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795" w:rsidRPr="00D06E89" w:rsidRDefault="00713795" w:rsidP="00713795">
      <w:pPr>
        <w:ind w:left="3600" w:firstLine="720"/>
        <w:jc w:val="center"/>
        <w:rPr>
          <w:bCs/>
          <w:sz w:val="26"/>
          <w:szCs w:val="26"/>
        </w:rPr>
      </w:pPr>
      <w:r w:rsidRPr="00D06E89">
        <w:rPr>
          <w:bCs/>
          <w:sz w:val="26"/>
          <w:szCs w:val="26"/>
        </w:rPr>
        <w:t>ПРИЛОЖЕНИЕ № 7</w:t>
      </w:r>
    </w:p>
    <w:p w:rsidR="00713795" w:rsidRPr="00D06E89" w:rsidRDefault="00713795" w:rsidP="00713795">
      <w:pPr>
        <w:ind w:left="5812" w:firstLine="0"/>
        <w:rPr>
          <w:sz w:val="26"/>
          <w:szCs w:val="26"/>
        </w:rPr>
      </w:pPr>
      <w:r w:rsidRPr="00D06E89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713795" w:rsidRPr="00D06E89" w:rsidRDefault="00713795" w:rsidP="00713795">
      <w:pPr>
        <w:ind w:left="5812" w:firstLine="0"/>
        <w:rPr>
          <w:sz w:val="26"/>
          <w:szCs w:val="26"/>
        </w:rPr>
      </w:pPr>
      <w:r w:rsidRPr="00D06E89">
        <w:rPr>
          <w:sz w:val="26"/>
          <w:szCs w:val="26"/>
        </w:rPr>
        <w:t>Протокол от 30 мая 2024 г. № 1</w:t>
      </w:r>
    </w:p>
    <w:p w:rsidR="00713795" w:rsidRDefault="00713795" w:rsidP="00713795">
      <w:pPr>
        <w:ind w:left="5812" w:firstLine="0"/>
        <w:rPr>
          <w:sz w:val="26"/>
          <w:szCs w:val="26"/>
        </w:rPr>
      </w:pPr>
      <w:r w:rsidRPr="00D06E89">
        <w:rPr>
          <w:sz w:val="26"/>
          <w:szCs w:val="26"/>
        </w:rPr>
        <w:t xml:space="preserve">Председатель горкома профсоюза </w:t>
      </w:r>
    </w:p>
    <w:p w:rsidR="00713795" w:rsidRDefault="00713795" w:rsidP="00713795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42671089" wp14:editId="06F23895">
            <wp:simplePos x="0" y="0"/>
            <wp:positionH relativeFrom="margin">
              <wp:posOffset>3634740</wp:posOffset>
            </wp:positionH>
            <wp:positionV relativeFrom="paragraph">
              <wp:posOffset>29210</wp:posOffset>
            </wp:positionV>
            <wp:extent cx="1360170" cy="480060"/>
            <wp:effectExtent l="0" t="0" r="0" b="0"/>
            <wp:wrapNone/>
            <wp:docPr id="4578719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795" w:rsidRPr="00D06E89" w:rsidRDefault="00713795" w:rsidP="00713795">
      <w:pPr>
        <w:ind w:left="5812" w:firstLine="0"/>
        <w:rPr>
          <w:sz w:val="26"/>
          <w:szCs w:val="26"/>
        </w:rPr>
      </w:pPr>
      <w:r w:rsidRPr="00D06E89">
        <w:rPr>
          <w:sz w:val="26"/>
          <w:szCs w:val="26"/>
        </w:rPr>
        <w:t>______________ М.В. Боева</w:t>
      </w:r>
    </w:p>
    <w:p w:rsidR="00713795" w:rsidRPr="00D06E89" w:rsidRDefault="00713795" w:rsidP="00713795">
      <w:pPr>
        <w:jc w:val="right"/>
        <w:rPr>
          <w:b/>
          <w:sz w:val="26"/>
          <w:szCs w:val="26"/>
        </w:rPr>
      </w:pPr>
    </w:p>
    <w:p w:rsidR="00713795" w:rsidRPr="00D06E89" w:rsidRDefault="00713795" w:rsidP="00713795">
      <w:pPr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Положение</w:t>
      </w:r>
    </w:p>
    <w:p w:rsidR="00713795" w:rsidRPr="00D06E89" w:rsidRDefault="00713795" w:rsidP="00713795">
      <w:pPr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 xml:space="preserve">о комиссии по работе с молодежью </w:t>
      </w:r>
    </w:p>
    <w:p w:rsidR="00713795" w:rsidRPr="00D06E89" w:rsidRDefault="00713795" w:rsidP="00713795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  <w:r w:rsidRPr="00D06E89">
        <w:rPr>
          <w:b/>
          <w:bCs/>
          <w:sz w:val="26"/>
          <w:szCs w:val="26"/>
        </w:rPr>
        <w:t>в составе комитета Курской городской организации Общероссийского</w:t>
      </w:r>
    </w:p>
    <w:p w:rsidR="00713795" w:rsidRPr="00D06E89" w:rsidRDefault="00713795" w:rsidP="00713795">
      <w:pPr>
        <w:shd w:val="clear" w:color="auto" w:fill="FFFFFF"/>
        <w:tabs>
          <w:tab w:val="left" w:pos="8222"/>
        </w:tabs>
        <w:suppressAutoHyphens/>
        <w:ind w:firstLine="0"/>
        <w:jc w:val="center"/>
        <w:textAlignment w:val="baseline"/>
        <w:rPr>
          <w:b/>
          <w:bCs/>
          <w:sz w:val="26"/>
          <w:szCs w:val="26"/>
        </w:rPr>
      </w:pPr>
      <w:r w:rsidRPr="00D06E89">
        <w:rPr>
          <w:b/>
          <w:bCs/>
          <w:sz w:val="26"/>
          <w:szCs w:val="26"/>
        </w:rPr>
        <w:t>Профсоюза образования</w:t>
      </w:r>
    </w:p>
    <w:p w:rsidR="00713795" w:rsidRPr="00D06E89" w:rsidRDefault="00713795" w:rsidP="00713795">
      <w:pPr>
        <w:shd w:val="clear" w:color="auto" w:fill="FFFFFF"/>
        <w:tabs>
          <w:tab w:val="left" w:pos="8222"/>
        </w:tabs>
        <w:suppressAutoHyphens/>
        <w:ind w:firstLine="0"/>
        <w:jc w:val="both"/>
        <w:textAlignment w:val="baseline"/>
        <w:rPr>
          <w:b/>
          <w:bCs/>
          <w:sz w:val="26"/>
          <w:szCs w:val="26"/>
        </w:rPr>
      </w:pPr>
    </w:p>
    <w:p w:rsidR="00713795" w:rsidRPr="00D06E89" w:rsidRDefault="00713795" w:rsidP="00713795">
      <w:pPr>
        <w:jc w:val="center"/>
        <w:rPr>
          <w:b/>
          <w:sz w:val="26"/>
          <w:szCs w:val="26"/>
        </w:rPr>
      </w:pPr>
    </w:p>
    <w:p w:rsidR="00713795" w:rsidRPr="00D06E89" w:rsidRDefault="00713795" w:rsidP="00713795">
      <w:pPr>
        <w:pStyle w:val="a3"/>
        <w:widowControl w:val="0"/>
        <w:numPr>
          <w:ilvl w:val="0"/>
          <w:numId w:val="5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Общие положения, порядок формирования комиссии.</w:t>
      </w:r>
    </w:p>
    <w:p w:rsidR="00713795" w:rsidRPr="00D06E89" w:rsidRDefault="00713795" w:rsidP="00713795">
      <w:pPr>
        <w:widowControl w:val="0"/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D06E89">
        <w:rPr>
          <w:sz w:val="26"/>
          <w:szCs w:val="26"/>
        </w:rPr>
        <w:t xml:space="preserve">1.1. </w:t>
      </w:r>
      <w:r>
        <w:rPr>
          <w:sz w:val="26"/>
          <w:szCs w:val="26"/>
        </w:rPr>
        <w:tab/>
      </w:r>
      <w:r w:rsidRPr="00D06E89">
        <w:rPr>
          <w:sz w:val="26"/>
          <w:szCs w:val="26"/>
        </w:rPr>
        <w:t>Комиссия по работе с молодежью создается на срок полномочий горкома Профсоюза в целях координации деятельности первичных профсоюзных организаций, Советов молодых педагогов, комиссий молодых педагогов по защите социально-экономических и трудовых прав и интересов молодежи.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6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D06E89">
        <w:rPr>
          <w:sz w:val="26"/>
          <w:szCs w:val="26"/>
        </w:rPr>
        <w:t xml:space="preserve"> Состав комиссии формируется и утверждается горкомом Профсоюза на пленарном заседании.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6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Основные цели и задачи.</w:t>
      </w:r>
    </w:p>
    <w:p w:rsidR="00713795" w:rsidRPr="00D06E89" w:rsidRDefault="00713795" w:rsidP="00713795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Цели комиссии:</w:t>
      </w:r>
    </w:p>
    <w:p w:rsidR="00713795" w:rsidRPr="00D06E89" w:rsidRDefault="00713795" w:rsidP="00713795">
      <w:pPr>
        <w:pStyle w:val="a3"/>
        <w:widowControl w:val="0"/>
        <w:tabs>
          <w:tab w:val="left" w:pos="709"/>
        </w:tabs>
        <w:ind w:left="709" w:hanging="709"/>
        <w:jc w:val="both"/>
        <w:rPr>
          <w:b/>
          <w:sz w:val="26"/>
          <w:szCs w:val="26"/>
        </w:rPr>
      </w:pPr>
      <w:r w:rsidRPr="00D06E89">
        <w:rPr>
          <w:sz w:val="26"/>
          <w:szCs w:val="26"/>
        </w:rPr>
        <w:t xml:space="preserve">2.1. </w:t>
      </w:r>
      <w:r>
        <w:rPr>
          <w:sz w:val="26"/>
          <w:szCs w:val="26"/>
        </w:rPr>
        <w:tab/>
      </w:r>
      <w:r w:rsidRPr="00D06E89">
        <w:rPr>
          <w:sz w:val="26"/>
          <w:szCs w:val="26"/>
        </w:rPr>
        <w:t>Содействие решению проблем молодых педагогов и других работников сферы образования.</w:t>
      </w:r>
    </w:p>
    <w:p w:rsidR="00713795" w:rsidRPr="00D06E89" w:rsidRDefault="00713795" w:rsidP="00713795">
      <w:pPr>
        <w:tabs>
          <w:tab w:val="left" w:pos="709"/>
        </w:tabs>
        <w:ind w:left="709" w:hanging="709"/>
        <w:rPr>
          <w:b/>
          <w:sz w:val="26"/>
          <w:szCs w:val="26"/>
        </w:rPr>
      </w:pPr>
      <w:r w:rsidRPr="00D06E89">
        <w:rPr>
          <w:sz w:val="26"/>
          <w:szCs w:val="26"/>
        </w:rPr>
        <w:t xml:space="preserve">2.2. </w:t>
      </w:r>
      <w:r>
        <w:rPr>
          <w:sz w:val="26"/>
          <w:szCs w:val="26"/>
        </w:rPr>
        <w:tab/>
      </w:r>
      <w:r w:rsidRPr="00D06E89">
        <w:rPr>
          <w:sz w:val="26"/>
          <w:szCs w:val="26"/>
        </w:rPr>
        <w:t>Вовлечение молодежи в активную профсоюзную и другую общественную работу.</w:t>
      </w:r>
    </w:p>
    <w:p w:rsidR="00713795" w:rsidRPr="00D06E89" w:rsidRDefault="00713795" w:rsidP="00713795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Основные задачи комиссии: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 xml:space="preserve"> Координация деятельности, изучение, обобщение и распространение опыта работы первичных профсоюзных организаций, Советов молодых педагогов, Молодежных советов по защите прав и интересов молодых педагогов.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Привлечение внимания органов государственной власти и местного самоуправления к проблемам профессионального становления, социально-экономической и правовой поддержки молодых учителей, преподавателей, воспитателей, педагогов.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Содействие в создании условий для привлечения и закрепления молодых кадров в образовательных организациях города Курска.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Оказание помощи молодым педагогам в их самореализации в профессиональной и общественной деятельности.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Содействие активизации работы первичных профсоюзных организаций по обучению и подготовке профсоюзного актива из числа молодежи.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Формирование у молодежи положительного имиджа профсоюзного активиста, Профсоюза как организации, способной защитить интересы молодых педагогов.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Основные направления деятельности комиссии.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Создание информационной базы данных по количеству и составу молодежи в сфере образования города Курска.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Выявление наиболее важных проблем молодых педагогов и содействие их решению.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lastRenderedPageBreak/>
        <w:t>Взаимодействие с Молодежным советом горкома, другими молодежными общественными объединениями, социальными партнерами, органами государственной власти, местного самоуправления в области разработки инициатив, направленных на защиту трудовых прав и социальных гарантий молодежи отрасли образования, закрепление молодых кадров.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Разработка предложений по совершенствованию муниципальной нормативной правовой базы сферы образования города Курска в интересах молодежи, специальных разделов и пунктов коллективных договоров и Соглашения, улучшающих их социально-экономическое положение.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Участие в деятельности руководящих выборных профсоюзных органов, их комиссий, в том числе по вопросам, затрагивающим интересы молодежи отрасли образования.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Изучение, обобщение и распространение опыта работы профсоюзных организаций, Молодежных советов, Советов молодых педагогов совместно с органами власти и работодателями по защите прав и интересов молодых педагогов и другим направлениям деятельности.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Совершенствование информационной работы профсоюзных организаций, проведение смотров, конкурсов и других мероприятий, направленных на формирование положительного имиджа Профсоюза, повышение мотивации профсоюзного членства, организацию досуга и отдыха молодежи.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Организация учебы молодых профсоюзных кадров и актива, проведение форумов, конференций, семинаров, «круглых столов» по проблемам молодых педагогов.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Правовое просвещение молодых педагогов.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sz w:val="26"/>
          <w:szCs w:val="26"/>
        </w:rPr>
      </w:pPr>
      <w:r w:rsidRPr="00D06E89">
        <w:rPr>
          <w:b/>
          <w:sz w:val="26"/>
          <w:szCs w:val="26"/>
        </w:rPr>
        <w:t>Организация работы комиссии.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Заседания комиссии проводятся 1 раз в квартал и считаются правомочными, если на них присутствуют не менее двух третей от общего числа членов комиссии. Решения принимаются большинством голосов членов комиссии, присутствующих на заседании.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образования и выносит их на рассмотрение коллегиальных органов горкома Профсоюза.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Организационно-техническое обеспечение работы комиссии осуществляет горком Профсоюза.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lastRenderedPageBreak/>
        <w:t>Права и обязанности членов комиссии.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Члены комиссии имеют право: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 образования;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 образования.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Члены комиссии обязаны: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присутствовать на заседаниях комиссии;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выполнять решения комиссий, горкома Профсоюза, его президиума.</w:t>
      </w:r>
    </w:p>
    <w:p w:rsidR="00713795" w:rsidRPr="00D06E89" w:rsidRDefault="00713795" w:rsidP="00713795">
      <w:pPr>
        <w:pStyle w:val="a3"/>
        <w:widowControl w:val="0"/>
        <w:numPr>
          <w:ilvl w:val="1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b/>
          <w:sz w:val="26"/>
          <w:szCs w:val="26"/>
        </w:rPr>
        <w:t>Председатель комиссии</w:t>
      </w:r>
      <w:r w:rsidRPr="00D06E89">
        <w:rPr>
          <w:sz w:val="26"/>
          <w:szCs w:val="26"/>
        </w:rPr>
        <w:t xml:space="preserve"> (в его отсутствие – заместитель):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обеспечивает и контролирует работу комиссии;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представляет комиссию на заседаниях выборных коллегиальных органов городской организации;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проводит заседания комиссии;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D06E89">
        <w:rPr>
          <w:sz w:val="26"/>
          <w:szCs w:val="26"/>
        </w:rPr>
        <w:t>информирует горком Профсоюза и его президиум о работе комиссии.</w:t>
      </w:r>
    </w:p>
    <w:p w:rsidR="00713795" w:rsidRPr="00D06E89" w:rsidRDefault="00713795" w:rsidP="00713795">
      <w:pPr>
        <w:pStyle w:val="a3"/>
        <w:widowControl w:val="0"/>
        <w:numPr>
          <w:ilvl w:val="0"/>
          <w:numId w:val="4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D06E89">
        <w:rPr>
          <w:b/>
          <w:sz w:val="26"/>
          <w:szCs w:val="26"/>
        </w:rPr>
        <w:t>Заключительные положения:</w:t>
      </w:r>
    </w:p>
    <w:p w:rsidR="00713795" w:rsidRPr="00F459E8" w:rsidRDefault="00713795" w:rsidP="0071379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-3402"/>
          <w:tab w:val="left" w:pos="709"/>
        </w:tabs>
        <w:suppressAutoHyphens/>
        <w:ind w:left="709" w:hanging="709"/>
        <w:jc w:val="both"/>
        <w:textAlignment w:val="baseline"/>
        <w:rPr>
          <w:sz w:val="26"/>
          <w:szCs w:val="26"/>
        </w:rPr>
      </w:pPr>
      <w:r w:rsidRPr="00F459E8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713795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477CD"/>
    <w:multiLevelType w:val="multilevel"/>
    <w:tmpl w:val="CC7C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425A46"/>
    <w:multiLevelType w:val="multilevel"/>
    <w:tmpl w:val="2848C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CA793A"/>
    <w:multiLevelType w:val="multilevel"/>
    <w:tmpl w:val="932A2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2900944">
    <w:abstractNumId w:val="5"/>
  </w:num>
  <w:num w:numId="2" w16cid:durableId="900750946">
    <w:abstractNumId w:val="2"/>
  </w:num>
  <w:num w:numId="3" w16cid:durableId="459760337">
    <w:abstractNumId w:val="0"/>
  </w:num>
  <w:num w:numId="4" w16cid:durableId="1191069113">
    <w:abstractNumId w:val="1"/>
  </w:num>
  <w:num w:numId="5" w16cid:durableId="983856966">
    <w:abstractNumId w:val="3"/>
  </w:num>
  <w:num w:numId="6" w16cid:durableId="1875731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95"/>
    <w:rsid w:val="000B250F"/>
    <w:rsid w:val="002D3E56"/>
    <w:rsid w:val="003450D2"/>
    <w:rsid w:val="00713795"/>
    <w:rsid w:val="009441E8"/>
    <w:rsid w:val="00A80117"/>
    <w:rsid w:val="00B610F1"/>
    <w:rsid w:val="00C21918"/>
    <w:rsid w:val="00C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919A-3A07-4F12-9DC9-7A7CF592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95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2024-06-25T09:07:00Z</dcterms:created>
  <dcterms:modified xsi:type="dcterms:W3CDTF">2024-06-25T09:08:00Z</dcterms:modified>
</cp:coreProperties>
</file>