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EA74" w14:textId="77777777" w:rsidR="003A2E2F" w:rsidRPr="001A7E83" w:rsidRDefault="003A2E2F" w:rsidP="003A2E2F">
      <w:pPr>
        <w:ind w:firstLine="0"/>
        <w:jc w:val="center"/>
        <w:rPr>
          <w:b/>
          <w:sz w:val="26"/>
          <w:szCs w:val="26"/>
        </w:rPr>
      </w:pPr>
      <w:r w:rsidRPr="001A7E83">
        <w:rPr>
          <w:rFonts w:cs="Calibri"/>
          <w:noProof/>
          <w:sz w:val="26"/>
          <w:szCs w:val="26"/>
        </w:rPr>
        <w:drawing>
          <wp:inline distT="0" distB="0" distL="0" distR="0" wp14:anchorId="4BFCE39D" wp14:editId="3FB4CE49">
            <wp:extent cx="571500" cy="648730"/>
            <wp:effectExtent l="0" t="0" r="0" b="0"/>
            <wp:docPr id="1" name="Рисунок 1" descr="D:\Мои документы\для Боевой М.В\знак профсоюза образования_по цент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Боевой М.В\знак профсоюза образования_по центр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5E5A" w14:textId="77777777" w:rsidR="003A2E2F" w:rsidRPr="001A7E83" w:rsidRDefault="003A2E2F" w:rsidP="003A2E2F">
      <w:pPr>
        <w:ind w:firstLine="0"/>
        <w:jc w:val="center"/>
        <w:rPr>
          <w:b/>
          <w:sz w:val="26"/>
          <w:szCs w:val="26"/>
        </w:rPr>
      </w:pPr>
      <w:r w:rsidRPr="001A7E83">
        <w:rPr>
          <w:b/>
          <w:sz w:val="26"/>
          <w:szCs w:val="26"/>
        </w:rPr>
        <w:t xml:space="preserve">ОБЩЕРОССИЙСКИЙ ПРОФСОЮЗ ОБРАЗОВАНИЯ </w:t>
      </w:r>
    </w:p>
    <w:p w14:paraId="43886010" w14:textId="77777777" w:rsidR="003A2E2F" w:rsidRPr="001A7E83" w:rsidRDefault="003A2E2F" w:rsidP="003A2E2F">
      <w:pPr>
        <w:ind w:firstLine="0"/>
        <w:jc w:val="center"/>
        <w:rPr>
          <w:b/>
          <w:sz w:val="26"/>
          <w:szCs w:val="26"/>
        </w:rPr>
      </w:pPr>
      <w:r w:rsidRPr="001A7E83">
        <w:rPr>
          <w:b/>
          <w:sz w:val="26"/>
          <w:szCs w:val="26"/>
        </w:rPr>
        <w:t xml:space="preserve">КУРСКАЯ ОБЛАСТНАЯ ОРГАНИЗАЦИЯ </w:t>
      </w:r>
    </w:p>
    <w:p w14:paraId="61DA1695" w14:textId="77777777" w:rsidR="003A2E2F" w:rsidRPr="001A7E83" w:rsidRDefault="003A2E2F" w:rsidP="003A2E2F">
      <w:pPr>
        <w:pStyle w:val="3"/>
        <w:rPr>
          <w:sz w:val="26"/>
          <w:szCs w:val="26"/>
          <w:lang w:val="ru-RU"/>
        </w:rPr>
      </w:pPr>
      <w:r w:rsidRPr="001A7E83">
        <w:rPr>
          <w:sz w:val="26"/>
          <w:szCs w:val="26"/>
        </w:rPr>
        <w:t>Курская городская организация</w:t>
      </w:r>
      <w:r w:rsidRPr="001A7E83">
        <w:rPr>
          <w:sz w:val="26"/>
          <w:szCs w:val="26"/>
          <w:lang w:val="ru-RU"/>
        </w:rPr>
        <w:t xml:space="preserve"> </w:t>
      </w:r>
    </w:p>
    <w:p w14:paraId="06A14AFE" w14:textId="77777777" w:rsidR="003A2E2F" w:rsidRPr="001A7E83" w:rsidRDefault="003A2E2F" w:rsidP="003A2E2F">
      <w:pPr>
        <w:pStyle w:val="3"/>
        <w:rPr>
          <w:b w:val="0"/>
          <w:sz w:val="26"/>
          <w:szCs w:val="26"/>
          <w:lang w:val="ru-RU"/>
        </w:rPr>
      </w:pPr>
      <w:r w:rsidRPr="001A7E83">
        <w:rPr>
          <w:sz w:val="26"/>
          <w:szCs w:val="26"/>
          <w:lang w:val="ru-RU"/>
        </w:rPr>
        <w:t>ПРЕЗИДИУМ</w:t>
      </w:r>
    </w:p>
    <w:p w14:paraId="74C6A539" w14:textId="77777777" w:rsidR="003A2E2F" w:rsidRPr="001A7E83" w:rsidRDefault="003A2E2F" w:rsidP="003A2E2F">
      <w:pPr>
        <w:ind w:firstLine="0"/>
        <w:jc w:val="center"/>
        <w:rPr>
          <w:b/>
          <w:bCs/>
          <w:sz w:val="26"/>
          <w:szCs w:val="26"/>
        </w:rPr>
      </w:pPr>
      <w:r w:rsidRPr="001A7E83">
        <w:rPr>
          <w:b/>
          <w:bCs/>
          <w:sz w:val="26"/>
          <w:szCs w:val="26"/>
        </w:rPr>
        <w:t>ПОСТАНОВЛЕНИЕ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842"/>
        <w:gridCol w:w="4111"/>
      </w:tblGrid>
      <w:tr w:rsidR="003A2E2F" w:rsidRPr="001A7E83" w14:paraId="3B1266C2" w14:textId="77777777" w:rsidTr="00A93C80">
        <w:trPr>
          <w:trHeight w:hRule="exact" w:val="423"/>
        </w:trPr>
        <w:tc>
          <w:tcPr>
            <w:tcW w:w="3720" w:type="dxa"/>
            <w:tcBorders>
              <w:top w:val="double" w:sz="1" w:space="0" w:color="000000"/>
            </w:tcBorders>
            <w:shd w:val="clear" w:color="auto" w:fill="auto"/>
          </w:tcPr>
          <w:p w14:paraId="03BD6955" w14:textId="0A6CFF7A" w:rsidR="003A2E2F" w:rsidRPr="001A7E83" w:rsidRDefault="003A2E2F" w:rsidP="000949CD">
            <w:pPr>
              <w:snapToGrid w:val="0"/>
              <w:ind w:firstLine="0"/>
              <w:rPr>
                <w:sz w:val="26"/>
                <w:szCs w:val="26"/>
              </w:rPr>
            </w:pPr>
            <w:r w:rsidRPr="001A7E83">
              <w:rPr>
                <w:sz w:val="26"/>
                <w:szCs w:val="26"/>
              </w:rPr>
              <w:t>«</w:t>
            </w:r>
            <w:r w:rsidR="000F275D" w:rsidRPr="001A7E83">
              <w:rPr>
                <w:sz w:val="26"/>
                <w:szCs w:val="26"/>
              </w:rPr>
              <w:t>11</w:t>
            </w:r>
            <w:r w:rsidRPr="001A7E83">
              <w:rPr>
                <w:sz w:val="26"/>
                <w:szCs w:val="26"/>
              </w:rPr>
              <w:t xml:space="preserve">» </w:t>
            </w:r>
            <w:r w:rsidR="000F275D" w:rsidRPr="001A7E83">
              <w:rPr>
                <w:sz w:val="26"/>
                <w:szCs w:val="26"/>
              </w:rPr>
              <w:t>февраля</w:t>
            </w:r>
            <w:r w:rsidRPr="001A7E83">
              <w:rPr>
                <w:sz w:val="26"/>
                <w:szCs w:val="26"/>
              </w:rPr>
              <w:t xml:space="preserve"> 20</w:t>
            </w:r>
            <w:r w:rsidR="000F275D" w:rsidRPr="001A7E83">
              <w:rPr>
                <w:sz w:val="26"/>
                <w:szCs w:val="26"/>
              </w:rPr>
              <w:t>22</w:t>
            </w:r>
            <w:r w:rsidRPr="001A7E8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auto"/>
          </w:tcPr>
          <w:p w14:paraId="147E8B78" w14:textId="77777777" w:rsidR="003A2E2F" w:rsidRPr="001A7E83" w:rsidRDefault="003A2E2F" w:rsidP="000949CD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1A7E83">
              <w:rPr>
                <w:sz w:val="26"/>
                <w:szCs w:val="26"/>
              </w:rPr>
              <w:t>г. Курск</w:t>
            </w:r>
          </w:p>
        </w:tc>
        <w:tc>
          <w:tcPr>
            <w:tcW w:w="4111" w:type="dxa"/>
            <w:tcBorders>
              <w:top w:val="double" w:sz="1" w:space="0" w:color="000000"/>
            </w:tcBorders>
            <w:shd w:val="clear" w:color="auto" w:fill="auto"/>
          </w:tcPr>
          <w:p w14:paraId="55B926CD" w14:textId="5AB4F605" w:rsidR="003A2E2F" w:rsidRPr="001A7E83" w:rsidRDefault="003A2E2F" w:rsidP="000949CD">
            <w:pPr>
              <w:snapToGrid w:val="0"/>
              <w:ind w:firstLine="0"/>
              <w:jc w:val="right"/>
              <w:rPr>
                <w:sz w:val="26"/>
                <w:szCs w:val="26"/>
              </w:rPr>
            </w:pPr>
            <w:r w:rsidRPr="001A7E83">
              <w:rPr>
                <w:sz w:val="26"/>
                <w:szCs w:val="26"/>
              </w:rPr>
              <w:t xml:space="preserve">№ </w:t>
            </w:r>
            <w:r w:rsidR="000F275D" w:rsidRPr="001A7E83">
              <w:rPr>
                <w:sz w:val="26"/>
                <w:szCs w:val="26"/>
              </w:rPr>
              <w:t>22-</w:t>
            </w:r>
            <w:r w:rsidR="00CC7943">
              <w:rPr>
                <w:sz w:val="26"/>
                <w:szCs w:val="26"/>
              </w:rPr>
              <w:t>4</w:t>
            </w:r>
          </w:p>
        </w:tc>
      </w:tr>
    </w:tbl>
    <w:p w14:paraId="3C31D3EA" w14:textId="77777777" w:rsidR="0097219D" w:rsidRPr="001A7E83" w:rsidRDefault="0097219D" w:rsidP="0097219D">
      <w:pPr>
        <w:jc w:val="both"/>
        <w:rPr>
          <w:b/>
          <w:bCs/>
          <w:sz w:val="26"/>
          <w:szCs w:val="26"/>
        </w:rPr>
      </w:pPr>
    </w:p>
    <w:p w14:paraId="7B3885A0" w14:textId="535A31BF" w:rsidR="0097219D" w:rsidRPr="001A7E83" w:rsidRDefault="0097219D" w:rsidP="0097219D">
      <w:pPr>
        <w:jc w:val="both"/>
        <w:rPr>
          <w:b/>
          <w:bCs/>
          <w:sz w:val="26"/>
          <w:szCs w:val="26"/>
          <w:u w:val="single"/>
        </w:rPr>
      </w:pPr>
      <w:r w:rsidRPr="001A7E83">
        <w:rPr>
          <w:b/>
          <w:bCs/>
          <w:sz w:val="26"/>
          <w:szCs w:val="26"/>
          <w:u w:val="single"/>
        </w:rPr>
        <w:t>О состоянии работы по охране труда в Курской городской организации Общероссийского Профсоюза образования в 2021 году</w:t>
      </w:r>
    </w:p>
    <w:p w14:paraId="426B4961" w14:textId="5737D48A" w:rsidR="0097219D" w:rsidRPr="001A7E83" w:rsidRDefault="0097219D" w:rsidP="0097219D">
      <w:pPr>
        <w:jc w:val="both"/>
        <w:rPr>
          <w:b/>
          <w:bCs/>
          <w:sz w:val="26"/>
          <w:szCs w:val="26"/>
        </w:rPr>
      </w:pPr>
      <w:r w:rsidRPr="001A7E83">
        <w:rPr>
          <w:b/>
          <w:bCs/>
          <w:sz w:val="26"/>
          <w:szCs w:val="26"/>
        </w:rPr>
        <w:t>Черникова В.М.</w:t>
      </w:r>
    </w:p>
    <w:p w14:paraId="62357095" w14:textId="77777777" w:rsidR="000F275D" w:rsidRPr="001A7E83" w:rsidRDefault="000F275D" w:rsidP="000F275D">
      <w:pPr>
        <w:ind w:left="708"/>
        <w:jc w:val="both"/>
        <w:rPr>
          <w:b/>
          <w:color w:val="000000"/>
          <w:sz w:val="26"/>
          <w:szCs w:val="26"/>
        </w:rPr>
      </w:pPr>
    </w:p>
    <w:p w14:paraId="07E468BE" w14:textId="60F33DA7" w:rsidR="0097219D" w:rsidRPr="001A7E83" w:rsidRDefault="0097219D" w:rsidP="00EA6442">
      <w:pPr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Заслушав информацию главного специалиста Курского горкома Профсоюза </w:t>
      </w:r>
      <w:r w:rsidRPr="00EA6442">
        <w:rPr>
          <w:sz w:val="26"/>
          <w:szCs w:val="26"/>
        </w:rPr>
        <w:t>«</w:t>
      </w:r>
      <w:r w:rsidR="00EA6442" w:rsidRPr="00EA6442">
        <w:rPr>
          <w:sz w:val="26"/>
          <w:szCs w:val="26"/>
        </w:rPr>
        <w:t>О состоянии работы по охране труда в Курской городской организации Общероссийского Профсоюза образования в 2021 году</w:t>
      </w:r>
      <w:r w:rsidRPr="001A7E83">
        <w:rPr>
          <w:sz w:val="26"/>
          <w:szCs w:val="26"/>
        </w:rPr>
        <w:t xml:space="preserve">», Президиум Курского горкома Профсоюза отмечает: </w:t>
      </w:r>
    </w:p>
    <w:p w14:paraId="58869727" w14:textId="77777777" w:rsidR="0097219D" w:rsidRPr="001A7E83" w:rsidRDefault="0097219D" w:rsidP="0097219D">
      <w:pPr>
        <w:ind w:firstLine="709"/>
        <w:jc w:val="both"/>
        <w:rPr>
          <w:bCs/>
          <w:color w:val="000000"/>
          <w:sz w:val="26"/>
          <w:szCs w:val="26"/>
        </w:rPr>
      </w:pPr>
      <w:r w:rsidRPr="001A7E83">
        <w:rPr>
          <w:bCs/>
          <w:color w:val="000000"/>
          <w:sz w:val="26"/>
          <w:szCs w:val="26"/>
        </w:rPr>
        <w:t>На учете в Курской городской организации Общероссийского Профсоюза образования находится 164 первичные профсоюзные организации.</w:t>
      </w:r>
    </w:p>
    <w:p w14:paraId="3E619B9F" w14:textId="77777777" w:rsidR="0097219D" w:rsidRPr="001A7E83" w:rsidRDefault="0097219D" w:rsidP="0097219D">
      <w:pPr>
        <w:ind w:firstLine="709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Во время приемки МОУ в июне, августе 2021 года председателем Курского горкома профсоюза Боевой М.В. совместно с комиссией комитета образования города Курска, внештатными инспекторами труда горкома профсоюза была осуществлена проверка состояния охраны труда в МОУ. </w:t>
      </w:r>
    </w:p>
    <w:p w14:paraId="419BF52F" w14:textId="77777777" w:rsidR="0097219D" w:rsidRPr="001A7E83" w:rsidRDefault="0097219D" w:rsidP="0097219D">
      <w:pPr>
        <w:ind w:firstLine="709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Во всех 164 организациях созданы совместные комитеты по охране труда, в которые входят представители профкомов, осуществляется 3-х ступенчатый общественный контроль. </w:t>
      </w:r>
    </w:p>
    <w:p w14:paraId="1719DE6C" w14:textId="77777777" w:rsidR="0097219D" w:rsidRPr="001A7E83" w:rsidRDefault="0097219D" w:rsidP="0097219D">
      <w:pPr>
        <w:ind w:firstLine="708"/>
        <w:jc w:val="both"/>
        <w:rPr>
          <w:sz w:val="26"/>
          <w:szCs w:val="26"/>
        </w:rPr>
      </w:pPr>
      <w:r w:rsidRPr="001A7E83">
        <w:rPr>
          <w:sz w:val="26"/>
          <w:szCs w:val="26"/>
        </w:rPr>
        <w:t>Во всех организациях заключены Соглашения по охране труда, акты о выполнении Соглашения, которые составляется 2 раза в год, по полугодиям.</w:t>
      </w:r>
    </w:p>
    <w:p w14:paraId="5676A09C" w14:textId="77777777" w:rsidR="0097219D" w:rsidRPr="001A7E83" w:rsidRDefault="0097219D" w:rsidP="0097219D">
      <w:pPr>
        <w:ind w:firstLine="708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В организациях с численностью более 50 человек в штатном расписании есть штатная единица специалиста по охране труда (1 ставка или 0, 5 ставки). В организациях с численностью менее 50 человек в составе профсоюзного комитета на общественных началах работает уполномоченный по охране труда. </w:t>
      </w:r>
    </w:p>
    <w:p w14:paraId="1FFC7689" w14:textId="77777777" w:rsidR="0097219D" w:rsidRPr="001A7E83" w:rsidRDefault="0097219D" w:rsidP="0097219D">
      <w:pPr>
        <w:ind w:firstLine="709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Контроль за состоянием охраны труда в МОУ осуществляется специалистами по охране труда, уполномоченными лицами по охране труда. </w:t>
      </w:r>
    </w:p>
    <w:p w14:paraId="335C34E5" w14:textId="77777777" w:rsidR="0097219D" w:rsidRPr="001A7E83" w:rsidRDefault="0097219D" w:rsidP="0097219D">
      <w:pPr>
        <w:ind w:firstLine="708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Во всех организациях подготовлены акты разрешения на проведение занятий в 2021 – 2022 учебном году в кабинетах, спортивном зале, мастерских и т.д. Разработаны инструкции по охране труда по разным видам деятельности, инструкции по охране труда для каждой профессии, каждого работника. Ведется журнал выдачи инструкций по ОТ. Работники под подпись </w:t>
      </w:r>
      <w:proofErr w:type="spellStart"/>
      <w:r w:rsidRPr="001A7E83">
        <w:rPr>
          <w:sz w:val="26"/>
          <w:szCs w:val="26"/>
        </w:rPr>
        <w:t>ознакамливаются</w:t>
      </w:r>
      <w:proofErr w:type="spellEnd"/>
      <w:r w:rsidRPr="001A7E83">
        <w:rPr>
          <w:sz w:val="26"/>
          <w:szCs w:val="26"/>
        </w:rPr>
        <w:t xml:space="preserve"> с инструкциями, однако не всегда в инструкциях ставится дата ознакомления с инструкцией. </w:t>
      </w:r>
    </w:p>
    <w:p w14:paraId="736607D6" w14:textId="77777777" w:rsidR="0097219D" w:rsidRPr="001A7E83" w:rsidRDefault="0097219D" w:rsidP="0097219D">
      <w:pPr>
        <w:ind w:firstLine="708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Также ведутся журналы вводного инструктажа, инструктажа на рабочем месте, трехступенчатого контроля и другие. </w:t>
      </w:r>
    </w:p>
    <w:p w14:paraId="2C4783FF" w14:textId="77777777" w:rsidR="0097219D" w:rsidRPr="001A7E83" w:rsidRDefault="0097219D" w:rsidP="0097219D">
      <w:pPr>
        <w:ind w:firstLine="708"/>
        <w:jc w:val="both"/>
        <w:rPr>
          <w:color w:val="0A0A0A"/>
          <w:sz w:val="26"/>
          <w:szCs w:val="26"/>
          <w:shd w:val="clear" w:color="auto" w:fill="FFFFFF"/>
        </w:rPr>
      </w:pPr>
      <w:r w:rsidRPr="001A7E83">
        <w:rPr>
          <w:color w:val="0A0A0A"/>
          <w:sz w:val="26"/>
          <w:szCs w:val="26"/>
          <w:shd w:val="clear" w:color="auto" w:fill="FFFFFF"/>
        </w:rPr>
        <w:t xml:space="preserve">Одной из основных обязанностей работодателя является обеспечение своим сотрудникам безопасных условий труда на рабочих местах (ст. 212 ТК РФ). Проведение специальной оценки условий труда на рабочих местах является одним из </w:t>
      </w:r>
      <w:r w:rsidRPr="001A7E83">
        <w:rPr>
          <w:color w:val="0A0A0A"/>
          <w:sz w:val="26"/>
          <w:szCs w:val="26"/>
          <w:shd w:val="clear" w:color="auto" w:fill="FFFFFF"/>
        </w:rPr>
        <w:lastRenderedPageBreak/>
        <w:t xml:space="preserve">мероприятий, которые проводит работодатель для исполнения обязанности по обеспечению своим сотрудникам безопасных условий труда на рабочих местах. </w:t>
      </w:r>
    </w:p>
    <w:p w14:paraId="4E9F8CCD" w14:textId="77777777" w:rsidR="0097219D" w:rsidRPr="001A7E83" w:rsidRDefault="0097219D" w:rsidP="0097219D">
      <w:pPr>
        <w:ind w:firstLine="708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В установленном порядке все организации прошли специальную оценку условий труда. </w:t>
      </w:r>
      <w:r w:rsidRPr="001A7E83">
        <w:rPr>
          <w:color w:val="0A0A0A"/>
          <w:sz w:val="26"/>
          <w:szCs w:val="26"/>
          <w:shd w:val="clear" w:color="auto" w:fill="FFFFFF"/>
        </w:rPr>
        <w:t xml:space="preserve">К отчету об итогах специальной оценки прикладываются карты оценки каждого рабочего места, прошедшего процедуру. </w:t>
      </w:r>
    </w:p>
    <w:p w14:paraId="59E97308" w14:textId="77777777" w:rsidR="0097219D" w:rsidRPr="001A7E83" w:rsidRDefault="0097219D" w:rsidP="0097219D">
      <w:pPr>
        <w:ind w:firstLine="708"/>
        <w:jc w:val="both"/>
        <w:rPr>
          <w:sz w:val="26"/>
          <w:szCs w:val="26"/>
        </w:rPr>
      </w:pPr>
      <w:r w:rsidRPr="001A7E83">
        <w:rPr>
          <w:sz w:val="26"/>
          <w:szCs w:val="26"/>
        </w:rPr>
        <w:t>В организациях приняты и утверждены Положения о системе управления охраной труда.</w:t>
      </w:r>
    </w:p>
    <w:p w14:paraId="6BEEDC96" w14:textId="77777777" w:rsidR="0097219D" w:rsidRPr="001A7E83" w:rsidRDefault="0097219D" w:rsidP="0097219D">
      <w:pPr>
        <w:shd w:val="clear" w:color="auto" w:fill="FFFFFF"/>
        <w:ind w:firstLine="720"/>
        <w:jc w:val="both"/>
        <w:rPr>
          <w:bCs/>
          <w:color w:val="000000"/>
          <w:sz w:val="26"/>
          <w:szCs w:val="26"/>
        </w:rPr>
      </w:pPr>
      <w:r w:rsidRPr="001A7E83">
        <w:rPr>
          <w:bCs/>
          <w:sz w:val="26"/>
          <w:szCs w:val="26"/>
        </w:rPr>
        <w:t>В соответствии</w:t>
      </w:r>
      <w:r w:rsidRPr="001A7E83">
        <w:rPr>
          <w:sz w:val="26"/>
          <w:szCs w:val="26"/>
        </w:rPr>
        <w:t xml:space="preserve"> с постановлением Исполкома Профсоюза № 6-8 от 29 марта 2021 года, </w:t>
      </w:r>
      <w:r w:rsidRPr="001A7E83">
        <w:rPr>
          <w:color w:val="000000"/>
          <w:sz w:val="26"/>
          <w:szCs w:val="26"/>
        </w:rPr>
        <w:t xml:space="preserve">планом работы Общероссийского Профсоюза образования на </w:t>
      </w:r>
      <w:r w:rsidRPr="001A7E83">
        <w:rPr>
          <w:color w:val="000000"/>
          <w:sz w:val="26"/>
          <w:szCs w:val="26"/>
          <w:lang w:val="en-US"/>
        </w:rPr>
        <w:t>II</w:t>
      </w:r>
      <w:r w:rsidRPr="001A7E83">
        <w:rPr>
          <w:color w:val="000000"/>
          <w:sz w:val="26"/>
          <w:szCs w:val="26"/>
        </w:rPr>
        <w:t xml:space="preserve"> полугодие 2021 года, утвержденным постановлением Исполкома Профсоюза 8 июня 2021 г. №  7-5, постановлением президиума Курского обкома профсоюза от 20.10 2021 № 13-03, постановлением президиума Курского горкома профсоюза от 24.10.2021 № 20-2 в образовательных организациях </w:t>
      </w:r>
      <w:r w:rsidRPr="001A7E83">
        <w:rPr>
          <w:b/>
          <w:sz w:val="26"/>
          <w:szCs w:val="26"/>
        </w:rPr>
        <w:t xml:space="preserve">с 25 октября по 28 ноября 2021 года </w:t>
      </w:r>
      <w:r w:rsidRPr="001A7E83">
        <w:rPr>
          <w:color w:val="000000"/>
          <w:sz w:val="26"/>
          <w:szCs w:val="26"/>
        </w:rPr>
        <w:t xml:space="preserve">была проведена </w:t>
      </w:r>
      <w:proofErr w:type="spellStart"/>
      <w:r w:rsidRPr="001A7E83">
        <w:rPr>
          <w:color w:val="000000"/>
          <w:sz w:val="26"/>
          <w:szCs w:val="26"/>
        </w:rPr>
        <w:t>Общепрофсоюзная</w:t>
      </w:r>
      <w:proofErr w:type="spellEnd"/>
      <w:r w:rsidRPr="001A7E83">
        <w:rPr>
          <w:color w:val="000000"/>
          <w:sz w:val="26"/>
          <w:szCs w:val="26"/>
        </w:rPr>
        <w:t xml:space="preserve"> тематическая проверка безопасности и охраны труда при проведении занятий по физической культуре и спортом </w:t>
      </w:r>
      <w:r w:rsidRPr="001A7E83">
        <w:rPr>
          <w:sz w:val="26"/>
          <w:szCs w:val="26"/>
        </w:rPr>
        <w:t xml:space="preserve">(ОТП-2021). </w:t>
      </w:r>
    </w:p>
    <w:p w14:paraId="459148CC" w14:textId="77777777" w:rsidR="0097219D" w:rsidRPr="001A7E83" w:rsidRDefault="0097219D" w:rsidP="0097219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A7E83">
        <w:rPr>
          <w:color w:val="000000"/>
          <w:sz w:val="26"/>
          <w:szCs w:val="26"/>
        </w:rPr>
        <w:t>Внештатными техническими инспекторами труда совместно с членами президиума горкома профсоюза проверка была проведена очно с выходом в 15 образовательных организаций (10 школ и 5 детских садов): СОШ №№ 9, 17, 28, 33, 36, 46, 47, 48, 51, 56; ДОУ №№ 23, 78, 81, 91, 127. В остальных организациях проверку осуществляли на местах председатели ППО вместе с уполномоченными по охране труда.</w:t>
      </w:r>
    </w:p>
    <w:p w14:paraId="71A29FEF" w14:textId="77777777" w:rsidR="0097219D" w:rsidRPr="001A7E83" w:rsidRDefault="0097219D" w:rsidP="0097219D">
      <w:pPr>
        <w:shd w:val="clear" w:color="auto" w:fill="FFFFFF"/>
        <w:ind w:firstLine="720"/>
        <w:jc w:val="both"/>
        <w:rPr>
          <w:bCs/>
          <w:color w:val="000000"/>
          <w:sz w:val="26"/>
          <w:szCs w:val="26"/>
        </w:rPr>
      </w:pPr>
      <w:r w:rsidRPr="001A7E83">
        <w:rPr>
          <w:color w:val="000000"/>
          <w:sz w:val="26"/>
          <w:szCs w:val="26"/>
        </w:rPr>
        <w:t xml:space="preserve">В ходе проверки установлено, что </w:t>
      </w:r>
      <w:r w:rsidRPr="001A7E83">
        <w:rPr>
          <w:bCs/>
          <w:color w:val="000000"/>
          <w:sz w:val="26"/>
          <w:szCs w:val="26"/>
        </w:rPr>
        <w:t xml:space="preserve">деятельность по проведению занятий по физической культуре и спорту осуществляют </w:t>
      </w:r>
      <w:r w:rsidRPr="001A7E83">
        <w:rPr>
          <w:b/>
          <w:color w:val="000000"/>
          <w:sz w:val="26"/>
          <w:szCs w:val="26"/>
        </w:rPr>
        <w:t xml:space="preserve">154 </w:t>
      </w:r>
      <w:r w:rsidRPr="001A7E83">
        <w:rPr>
          <w:bCs/>
          <w:color w:val="000000"/>
          <w:sz w:val="26"/>
          <w:szCs w:val="26"/>
        </w:rPr>
        <w:t xml:space="preserve">организации. </w:t>
      </w:r>
    </w:p>
    <w:p w14:paraId="06DE8E43" w14:textId="77777777" w:rsidR="0097219D" w:rsidRPr="001A7E83" w:rsidRDefault="0097219D" w:rsidP="0097219D">
      <w:pPr>
        <w:shd w:val="clear" w:color="auto" w:fill="FFFFFF"/>
        <w:ind w:firstLine="720"/>
        <w:jc w:val="both"/>
        <w:rPr>
          <w:bCs/>
          <w:color w:val="000000"/>
          <w:sz w:val="26"/>
          <w:szCs w:val="26"/>
        </w:rPr>
      </w:pPr>
      <w:r w:rsidRPr="001A7E83">
        <w:rPr>
          <w:bCs/>
          <w:color w:val="000000"/>
          <w:sz w:val="26"/>
          <w:szCs w:val="26"/>
        </w:rPr>
        <w:t>В 69 общеобразовательных организациях имеется 85 закрытых спортивных сооружений (спортзалов).</w:t>
      </w:r>
    </w:p>
    <w:p w14:paraId="23044C53" w14:textId="77777777" w:rsidR="0097219D" w:rsidRPr="001A7E83" w:rsidRDefault="0097219D" w:rsidP="0097219D">
      <w:pPr>
        <w:shd w:val="clear" w:color="auto" w:fill="FFFFFF"/>
        <w:ind w:firstLine="720"/>
        <w:jc w:val="both"/>
        <w:rPr>
          <w:bCs/>
          <w:color w:val="000000"/>
          <w:sz w:val="26"/>
          <w:szCs w:val="26"/>
        </w:rPr>
      </w:pPr>
      <w:r w:rsidRPr="001A7E83">
        <w:rPr>
          <w:bCs/>
          <w:color w:val="000000"/>
          <w:sz w:val="26"/>
          <w:szCs w:val="26"/>
        </w:rPr>
        <w:t>В 85 дошкольных образовательных организациях всего 87 закрытых спортивных сооружений (спортзалов), из них 25 отдельных спортзалов, 39 приспособленных спортзалов, 23 совмещенных спортзала.</w:t>
      </w:r>
    </w:p>
    <w:p w14:paraId="76F0D787" w14:textId="77777777" w:rsidR="0097219D" w:rsidRPr="001A7E83" w:rsidRDefault="0097219D" w:rsidP="0097219D">
      <w:pPr>
        <w:shd w:val="clear" w:color="auto" w:fill="FFFFFF"/>
        <w:ind w:firstLine="720"/>
        <w:jc w:val="both"/>
        <w:rPr>
          <w:bCs/>
          <w:color w:val="000000"/>
          <w:sz w:val="26"/>
          <w:szCs w:val="26"/>
        </w:rPr>
      </w:pPr>
      <w:r w:rsidRPr="001A7E83">
        <w:rPr>
          <w:bCs/>
          <w:color w:val="000000"/>
          <w:sz w:val="26"/>
          <w:szCs w:val="26"/>
        </w:rPr>
        <w:t>В 11 образовательных учреждениях города Курска есть работающие бассейны: в 4 общеобразовательных учреждениях и 7 учреждениях дошкольного образования.</w:t>
      </w:r>
    </w:p>
    <w:p w14:paraId="10894BE9" w14:textId="77777777" w:rsidR="0097219D" w:rsidRPr="001A7E83" w:rsidRDefault="0097219D" w:rsidP="0097219D">
      <w:pPr>
        <w:shd w:val="clear" w:color="auto" w:fill="FFFFFF"/>
        <w:ind w:firstLine="720"/>
        <w:jc w:val="both"/>
        <w:rPr>
          <w:bCs/>
          <w:color w:val="000000"/>
          <w:sz w:val="26"/>
          <w:szCs w:val="26"/>
        </w:rPr>
      </w:pPr>
      <w:r w:rsidRPr="001A7E83">
        <w:rPr>
          <w:bCs/>
          <w:color w:val="000000"/>
          <w:sz w:val="26"/>
          <w:szCs w:val="26"/>
        </w:rPr>
        <w:t>Во всех 154 проверяемых организациях есть открытые спортивные сооружения.</w:t>
      </w:r>
    </w:p>
    <w:p w14:paraId="7E31D27A" w14:textId="77777777" w:rsidR="0097219D" w:rsidRPr="001A7E83" w:rsidRDefault="0097219D" w:rsidP="0097219D">
      <w:pPr>
        <w:ind w:firstLine="709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Таким образом, внештатными техническими инспекторами труда Курского горкома профсоюза, уполномоченными по охране труда, членами президиума горкома профсоюза в 2021 году было проведено всего </w:t>
      </w:r>
      <w:r w:rsidRPr="001A7E83">
        <w:rPr>
          <w:b/>
          <w:bCs/>
          <w:sz w:val="26"/>
          <w:szCs w:val="26"/>
        </w:rPr>
        <w:t>315</w:t>
      </w:r>
      <w:r w:rsidRPr="001A7E83">
        <w:rPr>
          <w:sz w:val="26"/>
          <w:szCs w:val="26"/>
        </w:rPr>
        <w:t xml:space="preserve"> обследований учреждений образования города Курска. </w:t>
      </w:r>
    </w:p>
    <w:p w14:paraId="5864924C" w14:textId="77777777" w:rsidR="0097219D" w:rsidRPr="001A7E83" w:rsidRDefault="0097219D" w:rsidP="0097219D">
      <w:pPr>
        <w:ind w:firstLine="709"/>
        <w:jc w:val="both"/>
        <w:rPr>
          <w:sz w:val="26"/>
          <w:szCs w:val="26"/>
        </w:rPr>
      </w:pPr>
      <w:r w:rsidRPr="001A7E83">
        <w:rPr>
          <w:sz w:val="26"/>
          <w:szCs w:val="26"/>
        </w:rPr>
        <w:t xml:space="preserve">На организацию охраны труда в 2021 году израсходовано в целом по отрасли более </w:t>
      </w:r>
      <w:r w:rsidRPr="001A7E83">
        <w:rPr>
          <w:b/>
          <w:bCs/>
          <w:sz w:val="26"/>
          <w:szCs w:val="26"/>
        </w:rPr>
        <w:t>25 миллионов рублей.</w:t>
      </w:r>
      <w:r w:rsidRPr="001A7E83">
        <w:rPr>
          <w:sz w:val="26"/>
          <w:szCs w:val="26"/>
        </w:rPr>
        <w:t xml:space="preserve"> </w:t>
      </w:r>
    </w:p>
    <w:p w14:paraId="00DE873B" w14:textId="77777777" w:rsidR="000C0335" w:rsidRPr="001A7E83" w:rsidRDefault="000C0335" w:rsidP="000C0335">
      <w:pPr>
        <w:ind w:firstLine="708"/>
        <w:jc w:val="both"/>
        <w:rPr>
          <w:b/>
          <w:sz w:val="26"/>
          <w:szCs w:val="26"/>
        </w:rPr>
      </w:pPr>
      <w:r w:rsidRPr="001A7E83">
        <w:rPr>
          <w:bCs/>
          <w:sz w:val="26"/>
          <w:szCs w:val="26"/>
        </w:rPr>
        <w:t>Учитывая вышеизложенное,</w:t>
      </w:r>
      <w:r w:rsidRPr="001A7E83">
        <w:rPr>
          <w:b/>
          <w:sz w:val="26"/>
          <w:szCs w:val="26"/>
        </w:rPr>
        <w:t xml:space="preserve"> </w:t>
      </w:r>
    </w:p>
    <w:p w14:paraId="3B7F3C9C" w14:textId="77777777" w:rsidR="000F275D" w:rsidRPr="001A7E83" w:rsidRDefault="000F275D" w:rsidP="000F275D">
      <w:pPr>
        <w:ind w:firstLine="708"/>
        <w:jc w:val="center"/>
        <w:rPr>
          <w:b/>
          <w:sz w:val="26"/>
          <w:szCs w:val="26"/>
        </w:rPr>
      </w:pPr>
      <w:r w:rsidRPr="001A7E83">
        <w:rPr>
          <w:b/>
          <w:sz w:val="26"/>
          <w:szCs w:val="26"/>
        </w:rPr>
        <w:t>Президиум горкома Профсоюза</w:t>
      </w:r>
    </w:p>
    <w:p w14:paraId="1B45035E" w14:textId="77777777" w:rsidR="000F275D" w:rsidRPr="001A7E83" w:rsidRDefault="000F275D" w:rsidP="000F275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E8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14936B8A" w14:textId="0EFDCD8D" w:rsidR="000C0335" w:rsidRPr="001A7E83" w:rsidRDefault="000C0335" w:rsidP="000C03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7E83">
        <w:rPr>
          <w:color w:val="000000"/>
          <w:sz w:val="26"/>
          <w:szCs w:val="26"/>
        </w:rPr>
        <w:t>1.  Отчет по охране труда за 202</w:t>
      </w:r>
      <w:r w:rsidR="001A7E83" w:rsidRPr="001A7E83">
        <w:rPr>
          <w:color w:val="000000"/>
          <w:sz w:val="26"/>
          <w:szCs w:val="26"/>
        </w:rPr>
        <w:t>1</w:t>
      </w:r>
      <w:r w:rsidRPr="001A7E83">
        <w:rPr>
          <w:color w:val="000000"/>
          <w:sz w:val="26"/>
          <w:szCs w:val="26"/>
        </w:rPr>
        <w:t xml:space="preserve"> год утвердить (Приложение).</w:t>
      </w:r>
    </w:p>
    <w:p w14:paraId="76913B5C" w14:textId="77777777" w:rsidR="000C0335" w:rsidRPr="001A7E83" w:rsidRDefault="000C0335" w:rsidP="000C03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7E83">
        <w:rPr>
          <w:color w:val="000000"/>
          <w:sz w:val="26"/>
          <w:szCs w:val="26"/>
        </w:rPr>
        <w:t>2. Горкому Профсоюза совместно с комитетом образования города Курска, руководителями образовательных организаций провести анализ состояния условий труда работников, принять меры к устранению отмеченных недостатков, в том числе добиваться:</w:t>
      </w:r>
    </w:p>
    <w:p w14:paraId="3C9F3B66" w14:textId="77777777" w:rsidR="000C0335" w:rsidRPr="001A7E83" w:rsidRDefault="000C0335" w:rsidP="000C03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7E83">
        <w:rPr>
          <w:color w:val="000000"/>
          <w:sz w:val="26"/>
          <w:szCs w:val="26"/>
        </w:rPr>
        <w:t xml:space="preserve">- использования всеми образовательными организациями возможности возврата до 30% сумм взносов из ФСС для проведения мероприятий по охране труда: </w:t>
      </w:r>
    </w:p>
    <w:p w14:paraId="43B67F03" w14:textId="77777777" w:rsidR="000C0335" w:rsidRPr="001A7E83" w:rsidRDefault="000C0335" w:rsidP="000C03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7E83">
        <w:rPr>
          <w:color w:val="000000"/>
          <w:sz w:val="26"/>
          <w:szCs w:val="26"/>
        </w:rPr>
        <w:lastRenderedPageBreak/>
        <w:t>- повышения эффективности системы трёхступенчатого административно-общественного контроля за состоянием охраны труда и роли уполномоченного по охране труда;</w:t>
      </w:r>
    </w:p>
    <w:p w14:paraId="4B337074" w14:textId="77777777" w:rsidR="000C0335" w:rsidRPr="001A7E83" w:rsidRDefault="000C0335" w:rsidP="000C03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7E83">
        <w:rPr>
          <w:color w:val="000000"/>
          <w:sz w:val="26"/>
          <w:szCs w:val="26"/>
        </w:rPr>
        <w:t>- обучения и повышения уровня знаний в вопросах охраны труда и активизации деятельности уполномоченных по охране труда.</w:t>
      </w:r>
    </w:p>
    <w:p w14:paraId="0F6DEE3B" w14:textId="77777777" w:rsidR="000C0335" w:rsidRPr="001A7E83" w:rsidRDefault="000C0335" w:rsidP="000C0335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E83">
        <w:rPr>
          <w:rFonts w:ascii="Times New Roman" w:hAnsi="Times New Roman" w:cs="Times New Roman"/>
          <w:color w:val="000000"/>
          <w:sz w:val="26"/>
          <w:szCs w:val="26"/>
        </w:rPr>
        <w:t>Горкому профсоюза и первичным профсоюзным организациям:</w:t>
      </w:r>
    </w:p>
    <w:p w14:paraId="075909FB" w14:textId="77777777" w:rsidR="000C0335" w:rsidRPr="001A7E83" w:rsidRDefault="000C0335" w:rsidP="000C0335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E83">
        <w:rPr>
          <w:rFonts w:ascii="Times New Roman" w:hAnsi="Times New Roman" w:cs="Times New Roman"/>
          <w:color w:val="000000"/>
          <w:sz w:val="26"/>
          <w:szCs w:val="26"/>
        </w:rPr>
        <w:t>- регулярно проводить проверки соблюдения трудового законодательства в области охраны труда, итоги данных проверок рассматривать на заседаниях коллегиальных органов с проведением анализа работы уполномоченных по охране труда, внештатных технических инспекторов труда;</w:t>
      </w:r>
    </w:p>
    <w:p w14:paraId="7DE08CAA" w14:textId="39C35B43" w:rsidR="000C0335" w:rsidRPr="001A7E83" w:rsidRDefault="000C0335" w:rsidP="000C0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E83">
        <w:rPr>
          <w:rFonts w:ascii="Times New Roman" w:hAnsi="Times New Roman" w:cs="Times New Roman"/>
          <w:sz w:val="26"/>
          <w:szCs w:val="26"/>
        </w:rPr>
        <w:t>- активно взаимодействовать с органами местного самоуправления города по улучшению условий, охраны труда и безопасности образовательного процесса в образовательных организациях, в том числе в условиях профилактики коронавирусной инфекции, а также при приемке их к новому учебному году и при подготовке и проведении летней оздоровительной кампании;</w:t>
      </w:r>
    </w:p>
    <w:p w14:paraId="2A815596" w14:textId="77777777" w:rsidR="000C0335" w:rsidRPr="001A7E83" w:rsidRDefault="000C0335" w:rsidP="000C0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E83">
        <w:rPr>
          <w:rFonts w:ascii="Times New Roman" w:hAnsi="Times New Roman" w:cs="Times New Roman"/>
          <w:sz w:val="26"/>
          <w:szCs w:val="26"/>
        </w:rPr>
        <w:t xml:space="preserve">- активизировать проведение проверок по актуальным, проблемным вопросам, касающихся охраны труда и безопасности образовательного процесса; </w:t>
      </w:r>
    </w:p>
    <w:p w14:paraId="3EBD30D6" w14:textId="77777777" w:rsidR="000C0335" w:rsidRPr="001A7E83" w:rsidRDefault="000C0335" w:rsidP="000C0335">
      <w:pPr>
        <w:ind w:firstLine="709"/>
        <w:jc w:val="both"/>
        <w:rPr>
          <w:sz w:val="26"/>
          <w:szCs w:val="26"/>
        </w:rPr>
      </w:pPr>
      <w:r w:rsidRPr="001A7E83">
        <w:rPr>
          <w:sz w:val="26"/>
          <w:szCs w:val="26"/>
        </w:rPr>
        <w:t>- осуществлять регулярный контроль выполнения коллективных договоров, соглашений по охране труда.</w:t>
      </w:r>
    </w:p>
    <w:p w14:paraId="7B07574F" w14:textId="77777777" w:rsidR="000C0335" w:rsidRPr="001A7E83" w:rsidRDefault="000C0335" w:rsidP="000C03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7E83">
        <w:rPr>
          <w:sz w:val="26"/>
          <w:szCs w:val="26"/>
        </w:rPr>
        <w:t xml:space="preserve">4. Председателям </w:t>
      </w:r>
      <w:r w:rsidRPr="001A7E83">
        <w:rPr>
          <w:color w:val="000000"/>
          <w:sz w:val="26"/>
          <w:szCs w:val="26"/>
        </w:rPr>
        <w:t>первичных профсоюзных организаций</w:t>
      </w:r>
      <w:r w:rsidRPr="001A7E83">
        <w:rPr>
          <w:sz w:val="26"/>
          <w:szCs w:val="26"/>
        </w:rPr>
        <w:t xml:space="preserve"> обратить внимание на необходимость повышения качества и соблюдения установленных сроков представляемых отчётов.</w:t>
      </w:r>
    </w:p>
    <w:p w14:paraId="63AD5C2C" w14:textId="77777777" w:rsidR="000C0335" w:rsidRPr="001A7E83" w:rsidRDefault="000C0335" w:rsidP="000C03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7E83">
        <w:rPr>
          <w:color w:val="000000"/>
          <w:sz w:val="26"/>
          <w:szCs w:val="26"/>
        </w:rPr>
        <w:t xml:space="preserve">5. Контроль выполнения данного постановления возложить на председателя горкома Профсоюза </w:t>
      </w:r>
      <w:proofErr w:type="spellStart"/>
      <w:r w:rsidRPr="001A7E83">
        <w:rPr>
          <w:color w:val="000000"/>
          <w:sz w:val="26"/>
          <w:szCs w:val="26"/>
        </w:rPr>
        <w:t>Боеву</w:t>
      </w:r>
      <w:proofErr w:type="spellEnd"/>
      <w:r w:rsidRPr="001A7E83">
        <w:rPr>
          <w:color w:val="000000"/>
          <w:sz w:val="26"/>
          <w:szCs w:val="26"/>
        </w:rPr>
        <w:t xml:space="preserve"> М.В. </w:t>
      </w:r>
    </w:p>
    <w:p w14:paraId="0CB5E22C" w14:textId="77777777" w:rsidR="000C0335" w:rsidRPr="001A7E83" w:rsidRDefault="000C0335" w:rsidP="000C03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8B271D3" w14:textId="1690E64B" w:rsidR="000C0335" w:rsidRPr="001A7E83" w:rsidRDefault="000C0335" w:rsidP="000C03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DF93A0" w14:textId="77777777" w:rsidR="001A7E83" w:rsidRPr="001A7E83" w:rsidRDefault="001A7E83" w:rsidP="000C033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0C57C34" w14:textId="77777777" w:rsidR="000C0335" w:rsidRPr="001A7E83" w:rsidRDefault="000C0335" w:rsidP="001A7E83">
      <w:pPr>
        <w:shd w:val="clear" w:color="auto" w:fill="FFFFFF"/>
        <w:ind w:firstLine="0"/>
        <w:jc w:val="both"/>
        <w:textAlignment w:val="baseline"/>
        <w:rPr>
          <w:sz w:val="26"/>
          <w:szCs w:val="26"/>
        </w:rPr>
      </w:pPr>
      <w:r w:rsidRPr="001A7E83">
        <w:rPr>
          <w:sz w:val="26"/>
          <w:szCs w:val="26"/>
        </w:rPr>
        <w:t xml:space="preserve">Председатель </w:t>
      </w:r>
    </w:p>
    <w:p w14:paraId="233A947C" w14:textId="77777777" w:rsidR="000C0335" w:rsidRPr="001A7E83" w:rsidRDefault="000C0335" w:rsidP="001A7E83">
      <w:pPr>
        <w:shd w:val="clear" w:color="auto" w:fill="FFFFFF"/>
        <w:tabs>
          <w:tab w:val="left" w:pos="8789"/>
        </w:tabs>
        <w:ind w:firstLine="0"/>
        <w:jc w:val="both"/>
        <w:textAlignment w:val="baseline"/>
        <w:rPr>
          <w:sz w:val="26"/>
          <w:szCs w:val="26"/>
        </w:rPr>
      </w:pPr>
      <w:r w:rsidRPr="001A7E83">
        <w:rPr>
          <w:sz w:val="26"/>
          <w:szCs w:val="26"/>
        </w:rPr>
        <w:t>Курской городской</w:t>
      </w:r>
    </w:p>
    <w:p w14:paraId="195F185D" w14:textId="77777777" w:rsidR="000C0335" w:rsidRPr="001A7E83" w:rsidRDefault="000C0335" w:rsidP="001A7E83">
      <w:pPr>
        <w:shd w:val="clear" w:color="auto" w:fill="FFFFFF"/>
        <w:tabs>
          <w:tab w:val="left" w:pos="8222"/>
        </w:tabs>
        <w:ind w:firstLine="0"/>
        <w:jc w:val="both"/>
        <w:textAlignment w:val="baseline"/>
        <w:rPr>
          <w:sz w:val="26"/>
          <w:szCs w:val="26"/>
        </w:rPr>
      </w:pPr>
      <w:r w:rsidRPr="001A7E83">
        <w:rPr>
          <w:sz w:val="26"/>
          <w:szCs w:val="26"/>
        </w:rPr>
        <w:t>организации Профсоюза</w:t>
      </w:r>
      <w:r w:rsidRPr="001A7E83">
        <w:rPr>
          <w:sz w:val="26"/>
          <w:szCs w:val="26"/>
        </w:rPr>
        <w:tab/>
        <w:t>М.В. Боева</w:t>
      </w:r>
    </w:p>
    <w:p w14:paraId="0AB967E8" w14:textId="77777777" w:rsidR="000F275D" w:rsidRPr="001A7E83" w:rsidRDefault="000F275D" w:rsidP="000F275D">
      <w:pPr>
        <w:rPr>
          <w:sz w:val="26"/>
          <w:szCs w:val="26"/>
        </w:rPr>
      </w:pPr>
    </w:p>
    <w:p w14:paraId="05D3D3A0" w14:textId="77777777" w:rsidR="000F275D" w:rsidRPr="001A7E83" w:rsidRDefault="000F275D" w:rsidP="000F275D">
      <w:pPr>
        <w:jc w:val="both"/>
        <w:rPr>
          <w:sz w:val="26"/>
          <w:szCs w:val="26"/>
        </w:rPr>
      </w:pPr>
    </w:p>
    <w:p w14:paraId="2A6A5846" w14:textId="77777777" w:rsidR="000F275D" w:rsidRPr="001A7E83" w:rsidRDefault="000F275D" w:rsidP="000F275D">
      <w:pPr>
        <w:jc w:val="both"/>
        <w:rPr>
          <w:sz w:val="26"/>
          <w:szCs w:val="26"/>
        </w:rPr>
      </w:pPr>
    </w:p>
    <w:p w14:paraId="4CC94348" w14:textId="77777777" w:rsidR="000F275D" w:rsidRPr="001A7E83" w:rsidRDefault="000F275D" w:rsidP="000F275D">
      <w:pPr>
        <w:jc w:val="both"/>
        <w:rPr>
          <w:sz w:val="26"/>
          <w:szCs w:val="26"/>
        </w:rPr>
      </w:pPr>
    </w:p>
    <w:p w14:paraId="6026F06E" w14:textId="77777777" w:rsidR="000F275D" w:rsidRPr="001A7E83" w:rsidRDefault="000F275D" w:rsidP="000F275D">
      <w:pPr>
        <w:jc w:val="both"/>
        <w:rPr>
          <w:sz w:val="26"/>
          <w:szCs w:val="26"/>
        </w:rPr>
      </w:pPr>
    </w:p>
    <w:p w14:paraId="50E28C8B" w14:textId="77777777" w:rsidR="000F275D" w:rsidRPr="001A7E83" w:rsidRDefault="000F275D" w:rsidP="000F275D">
      <w:pPr>
        <w:jc w:val="both"/>
        <w:rPr>
          <w:sz w:val="26"/>
          <w:szCs w:val="26"/>
        </w:rPr>
      </w:pPr>
    </w:p>
    <w:p w14:paraId="4A46DA50" w14:textId="77777777" w:rsidR="003A2E2F" w:rsidRPr="001A7E83" w:rsidRDefault="003A2E2F">
      <w:pPr>
        <w:rPr>
          <w:sz w:val="26"/>
          <w:szCs w:val="26"/>
        </w:rPr>
      </w:pPr>
    </w:p>
    <w:sectPr w:rsidR="003A2E2F" w:rsidRPr="001A7E83" w:rsidSect="00A93C80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732F" w14:textId="77777777" w:rsidR="00B21578" w:rsidRDefault="00B21578" w:rsidP="001A7E83">
      <w:r>
        <w:separator/>
      </w:r>
    </w:p>
  </w:endnote>
  <w:endnote w:type="continuationSeparator" w:id="0">
    <w:p w14:paraId="36BBB4F3" w14:textId="77777777" w:rsidR="00B21578" w:rsidRDefault="00B21578" w:rsidP="001A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641838"/>
      <w:docPartObj>
        <w:docPartGallery w:val="Page Numbers (Bottom of Page)"/>
        <w:docPartUnique/>
      </w:docPartObj>
    </w:sdtPr>
    <w:sdtContent>
      <w:p w14:paraId="0A4FDCB0" w14:textId="78E1246D" w:rsidR="00CC7943" w:rsidRDefault="00CC79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65DE3" w14:textId="77777777" w:rsidR="00CC7943" w:rsidRDefault="00CC79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37A2" w14:textId="77777777" w:rsidR="00B21578" w:rsidRDefault="00B21578" w:rsidP="001A7E83">
      <w:r>
        <w:separator/>
      </w:r>
    </w:p>
  </w:footnote>
  <w:footnote w:type="continuationSeparator" w:id="0">
    <w:p w14:paraId="74170F2C" w14:textId="77777777" w:rsidR="00B21578" w:rsidRDefault="00B21578" w:rsidP="001A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E986" w14:textId="26A3AE9E" w:rsidR="001A7E83" w:rsidRDefault="001A7E83" w:rsidP="001A7E8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28C7"/>
    <w:multiLevelType w:val="hybridMultilevel"/>
    <w:tmpl w:val="24981E14"/>
    <w:lvl w:ilvl="0" w:tplc="6DC833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2F"/>
    <w:rsid w:val="000C0335"/>
    <w:rsid w:val="000F275D"/>
    <w:rsid w:val="001020D3"/>
    <w:rsid w:val="001A7E83"/>
    <w:rsid w:val="003A2E2F"/>
    <w:rsid w:val="007F07D0"/>
    <w:rsid w:val="0097219D"/>
    <w:rsid w:val="00A93C80"/>
    <w:rsid w:val="00B21578"/>
    <w:rsid w:val="00CC7943"/>
    <w:rsid w:val="00D46271"/>
    <w:rsid w:val="00E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CBA2"/>
  <w15:chartTrackingRefBased/>
  <w15:docId w15:val="{539D29A3-732E-4588-AC5D-FA19271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2F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2E2F"/>
    <w:pPr>
      <w:keepNext/>
      <w:ind w:firstLine="0"/>
      <w:jc w:val="center"/>
      <w:outlineLvl w:val="2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E2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 Spacing"/>
    <w:link w:val="a4"/>
    <w:uiPriority w:val="1"/>
    <w:qFormat/>
    <w:rsid w:val="000F275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F275D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F275D"/>
  </w:style>
  <w:style w:type="paragraph" w:styleId="a6">
    <w:name w:val="List Paragraph"/>
    <w:basedOn w:val="a"/>
    <w:uiPriority w:val="34"/>
    <w:qFormat/>
    <w:rsid w:val="000F275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Plain Text"/>
    <w:basedOn w:val="a"/>
    <w:link w:val="a8"/>
    <w:rsid w:val="000F275D"/>
    <w:pPr>
      <w:ind w:firstLine="0"/>
    </w:pPr>
    <w:rPr>
      <w:rFonts w:ascii="Courier New" w:hAnsi="Courier New"/>
      <w:sz w:val="20"/>
      <w:lang w:val="x-none" w:eastAsia="x-none"/>
    </w:rPr>
  </w:style>
  <w:style w:type="character" w:customStyle="1" w:styleId="a8">
    <w:name w:val="Текст Знак"/>
    <w:basedOn w:val="a0"/>
    <w:link w:val="a7"/>
    <w:rsid w:val="000F27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1A7E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7E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A7E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7E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Черникова</dc:creator>
  <cp:keywords/>
  <dc:description/>
  <cp:lastModifiedBy>Виктория Черникова</cp:lastModifiedBy>
  <cp:revision>6</cp:revision>
  <dcterms:created xsi:type="dcterms:W3CDTF">2021-09-01T08:18:00Z</dcterms:created>
  <dcterms:modified xsi:type="dcterms:W3CDTF">2022-02-11T09:04:00Z</dcterms:modified>
</cp:coreProperties>
</file>