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CDD0" w14:textId="77777777" w:rsidR="00266972" w:rsidRPr="003B37B5" w:rsidRDefault="00266972" w:rsidP="002916A0">
      <w:pPr>
        <w:tabs>
          <w:tab w:val="left" w:pos="5812"/>
        </w:tabs>
        <w:jc w:val="center"/>
        <w:rPr>
          <w:b/>
          <w:sz w:val="26"/>
          <w:szCs w:val="26"/>
        </w:rPr>
      </w:pPr>
      <w:r w:rsidRPr="003B37B5">
        <w:rPr>
          <w:b/>
          <w:sz w:val="26"/>
          <w:szCs w:val="26"/>
        </w:rPr>
        <w:t xml:space="preserve">Пояснительная записка к отчету </w:t>
      </w:r>
      <w:r w:rsidR="000B7D24" w:rsidRPr="003B37B5">
        <w:rPr>
          <w:b/>
          <w:sz w:val="26"/>
          <w:szCs w:val="26"/>
        </w:rPr>
        <w:t>о правозащитной работе</w:t>
      </w:r>
    </w:p>
    <w:p w14:paraId="7858A3DD" w14:textId="77777777" w:rsidR="002916A0" w:rsidRPr="003B37B5" w:rsidRDefault="00266972" w:rsidP="002916A0">
      <w:pPr>
        <w:tabs>
          <w:tab w:val="left" w:pos="5812"/>
        </w:tabs>
        <w:jc w:val="center"/>
        <w:rPr>
          <w:b/>
          <w:sz w:val="26"/>
          <w:szCs w:val="26"/>
        </w:rPr>
      </w:pPr>
      <w:r w:rsidRPr="003B37B5">
        <w:rPr>
          <w:b/>
          <w:sz w:val="26"/>
          <w:szCs w:val="26"/>
        </w:rPr>
        <w:t>Курской городской организации Профсоюза</w:t>
      </w:r>
    </w:p>
    <w:p w14:paraId="7B93466C" w14:textId="5AF29EF7" w:rsidR="00266972" w:rsidRPr="003B37B5" w:rsidRDefault="000B7D24" w:rsidP="002916A0">
      <w:pPr>
        <w:tabs>
          <w:tab w:val="left" w:pos="5812"/>
        </w:tabs>
        <w:jc w:val="center"/>
        <w:rPr>
          <w:b/>
          <w:sz w:val="26"/>
          <w:szCs w:val="26"/>
        </w:rPr>
      </w:pPr>
      <w:r w:rsidRPr="003B37B5">
        <w:rPr>
          <w:b/>
          <w:sz w:val="26"/>
          <w:szCs w:val="26"/>
        </w:rPr>
        <w:t>з</w:t>
      </w:r>
      <w:r w:rsidR="00266972" w:rsidRPr="003B37B5">
        <w:rPr>
          <w:b/>
          <w:sz w:val="26"/>
          <w:szCs w:val="26"/>
        </w:rPr>
        <w:t>а 20</w:t>
      </w:r>
      <w:r w:rsidR="00D569AF" w:rsidRPr="003B37B5">
        <w:rPr>
          <w:b/>
          <w:sz w:val="26"/>
          <w:szCs w:val="26"/>
        </w:rPr>
        <w:t>2</w:t>
      </w:r>
      <w:r w:rsidR="00D01B8C" w:rsidRPr="003B37B5">
        <w:rPr>
          <w:b/>
          <w:sz w:val="26"/>
          <w:szCs w:val="26"/>
        </w:rPr>
        <w:t>2</w:t>
      </w:r>
      <w:r w:rsidRPr="003B37B5">
        <w:rPr>
          <w:b/>
          <w:sz w:val="26"/>
          <w:szCs w:val="26"/>
        </w:rPr>
        <w:t xml:space="preserve"> год</w:t>
      </w:r>
    </w:p>
    <w:p w14:paraId="5C01A83A" w14:textId="77777777" w:rsidR="009246FB" w:rsidRPr="003B37B5" w:rsidRDefault="009246FB" w:rsidP="002916A0">
      <w:pPr>
        <w:tabs>
          <w:tab w:val="left" w:pos="5812"/>
        </w:tabs>
        <w:jc w:val="center"/>
        <w:rPr>
          <w:sz w:val="26"/>
          <w:szCs w:val="26"/>
        </w:rPr>
      </w:pPr>
    </w:p>
    <w:p w14:paraId="469F90D0" w14:textId="41AF4D4E" w:rsidR="007447F9" w:rsidRPr="003B37B5" w:rsidRDefault="00052EF6" w:rsidP="009246FB">
      <w:pPr>
        <w:pStyle w:val="a3"/>
        <w:ind w:left="0" w:firstLine="567"/>
        <w:jc w:val="both"/>
        <w:rPr>
          <w:sz w:val="26"/>
          <w:szCs w:val="26"/>
        </w:rPr>
      </w:pPr>
      <w:r w:rsidRPr="003B37B5">
        <w:rPr>
          <w:sz w:val="26"/>
          <w:szCs w:val="26"/>
        </w:rPr>
        <w:t>В</w:t>
      </w:r>
      <w:r w:rsidR="000B7D24" w:rsidRPr="003B37B5">
        <w:rPr>
          <w:sz w:val="26"/>
          <w:szCs w:val="26"/>
        </w:rPr>
        <w:t xml:space="preserve"> 20</w:t>
      </w:r>
      <w:r w:rsidR="00D569AF" w:rsidRPr="003B37B5">
        <w:rPr>
          <w:sz w:val="26"/>
          <w:szCs w:val="26"/>
        </w:rPr>
        <w:t>2</w:t>
      </w:r>
      <w:r w:rsidR="001C3AA0" w:rsidRPr="003B37B5">
        <w:rPr>
          <w:sz w:val="26"/>
          <w:szCs w:val="26"/>
        </w:rPr>
        <w:t>2</w:t>
      </w:r>
      <w:r w:rsidR="000B7D24" w:rsidRPr="003B37B5">
        <w:rPr>
          <w:sz w:val="26"/>
          <w:szCs w:val="26"/>
        </w:rPr>
        <w:t xml:space="preserve"> год</w:t>
      </w:r>
      <w:r w:rsidRPr="003B37B5">
        <w:rPr>
          <w:sz w:val="26"/>
          <w:szCs w:val="26"/>
        </w:rPr>
        <w:t>у</w:t>
      </w:r>
      <w:r w:rsidR="000B7D24" w:rsidRPr="003B37B5">
        <w:rPr>
          <w:sz w:val="26"/>
          <w:szCs w:val="26"/>
        </w:rPr>
        <w:t xml:space="preserve"> проведено </w:t>
      </w:r>
      <w:r w:rsidR="00FF3056" w:rsidRPr="003B37B5">
        <w:rPr>
          <w:b/>
          <w:sz w:val="26"/>
          <w:szCs w:val="26"/>
        </w:rPr>
        <w:t>16</w:t>
      </w:r>
      <w:r w:rsidR="001C3AA0" w:rsidRPr="003B37B5">
        <w:rPr>
          <w:b/>
          <w:sz w:val="26"/>
          <w:szCs w:val="26"/>
        </w:rPr>
        <w:t>9</w:t>
      </w:r>
      <w:r w:rsidR="000B7D24" w:rsidRPr="003B37B5">
        <w:rPr>
          <w:sz w:val="26"/>
          <w:szCs w:val="26"/>
        </w:rPr>
        <w:t xml:space="preserve"> провер</w:t>
      </w:r>
      <w:r w:rsidR="00895BCF" w:rsidRPr="003B37B5">
        <w:rPr>
          <w:sz w:val="26"/>
          <w:szCs w:val="26"/>
        </w:rPr>
        <w:t>о</w:t>
      </w:r>
      <w:r w:rsidRPr="003B37B5">
        <w:rPr>
          <w:sz w:val="26"/>
          <w:szCs w:val="26"/>
        </w:rPr>
        <w:t>к</w:t>
      </w:r>
      <w:r w:rsidR="000B7D24" w:rsidRPr="003B37B5">
        <w:rPr>
          <w:sz w:val="26"/>
          <w:szCs w:val="26"/>
        </w:rPr>
        <w:t xml:space="preserve"> по вопросам трудового законодательства и других актов, содержащих нормы трудового права. Проверки осуществлялись в течение учебного года и во время приемки </w:t>
      </w:r>
      <w:r w:rsidR="000C09BF" w:rsidRPr="003B37B5">
        <w:rPr>
          <w:sz w:val="26"/>
          <w:szCs w:val="26"/>
        </w:rPr>
        <w:t xml:space="preserve">готовности </w:t>
      </w:r>
      <w:r w:rsidR="00B030A9" w:rsidRPr="003B37B5">
        <w:rPr>
          <w:sz w:val="26"/>
          <w:szCs w:val="26"/>
        </w:rPr>
        <w:t>образовательных организаций</w:t>
      </w:r>
      <w:r w:rsidR="000B7D24" w:rsidRPr="003B37B5">
        <w:rPr>
          <w:sz w:val="26"/>
          <w:szCs w:val="26"/>
        </w:rPr>
        <w:t xml:space="preserve"> к новому </w:t>
      </w:r>
      <w:r w:rsidR="002605F0" w:rsidRPr="003B37B5">
        <w:rPr>
          <w:sz w:val="26"/>
          <w:szCs w:val="26"/>
        </w:rPr>
        <w:t xml:space="preserve">2022-23 учебному </w:t>
      </w:r>
      <w:r w:rsidR="000B7D24" w:rsidRPr="003B37B5">
        <w:rPr>
          <w:sz w:val="26"/>
          <w:szCs w:val="26"/>
        </w:rPr>
        <w:t xml:space="preserve">году </w:t>
      </w:r>
      <w:r w:rsidR="003146E3" w:rsidRPr="003B37B5">
        <w:rPr>
          <w:sz w:val="26"/>
          <w:szCs w:val="26"/>
        </w:rPr>
        <w:t>в ию</w:t>
      </w:r>
      <w:r w:rsidRPr="003B37B5">
        <w:rPr>
          <w:sz w:val="26"/>
          <w:szCs w:val="26"/>
        </w:rPr>
        <w:t>л</w:t>
      </w:r>
      <w:r w:rsidR="003146E3" w:rsidRPr="003B37B5">
        <w:rPr>
          <w:sz w:val="26"/>
          <w:szCs w:val="26"/>
        </w:rPr>
        <w:t>е-августе 20</w:t>
      </w:r>
      <w:r w:rsidRPr="003B37B5">
        <w:rPr>
          <w:sz w:val="26"/>
          <w:szCs w:val="26"/>
        </w:rPr>
        <w:t>2</w:t>
      </w:r>
      <w:r w:rsidR="002605F0" w:rsidRPr="003B37B5">
        <w:rPr>
          <w:sz w:val="26"/>
          <w:szCs w:val="26"/>
        </w:rPr>
        <w:t>2</w:t>
      </w:r>
      <w:r w:rsidR="003146E3" w:rsidRPr="003B37B5">
        <w:rPr>
          <w:sz w:val="26"/>
          <w:szCs w:val="26"/>
        </w:rPr>
        <w:t xml:space="preserve"> года. </w:t>
      </w:r>
    </w:p>
    <w:p w14:paraId="728349EF" w14:textId="70529C40" w:rsidR="007447F9" w:rsidRPr="003B37B5" w:rsidRDefault="007447F9" w:rsidP="009246FB">
      <w:pPr>
        <w:pStyle w:val="a3"/>
        <w:ind w:left="0" w:firstLine="567"/>
        <w:jc w:val="both"/>
        <w:rPr>
          <w:sz w:val="26"/>
          <w:szCs w:val="26"/>
        </w:rPr>
      </w:pPr>
      <w:r w:rsidRPr="003B37B5">
        <w:rPr>
          <w:sz w:val="26"/>
          <w:szCs w:val="26"/>
        </w:rPr>
        <w:t>Всего за 20</w:t>
      </w:r>
      <w:r w:rsidR="00052EF6" w:rsidRPr="003B37B5">
        <w:rPr>
          <w:sz w:val="26"/>
          <w:szCs w:val="26"/>
        </w:rPr>
        <w:t>2</w:t>
      </w:r>
      <w:r w:rsidR="008B00DA" w:rsidRPr="003B37B5">
        <w:rPr>
          <w:sz w:val="26"/>
          <w:szCs w:val="26"/>
        </w:rPr>
        <w:t>2</w:t>
      </w:r>
      <w:r w:rsidRPr="003B37B5">
        <w:rPr>
          <w:sz w:val="26"/>
          <w:szCs w:val="26"/>
        </w:rPr>
        <w:t xml:space="preserve"> год осуществлено </w:t>
      </w:r>
      <w:r w:rsidR="008B00DA" w:rsidRPr="003B37B5">
        <w:rPr>
          <w:b/>
          <w:sz w:val="26"/>
          <w:szCs w:val="26"/>
        </w:rPr>
        <w:t>70</w:t>
      </w:r>
      <w:r w:rsidR="000137CA" w:rsidRPr="003B37B5">
        <w:rPr>
          <w:sz w:val="26"/>
          <w:szCs w:val="26"/>
        </w:rPr>
        <w:t xml:space="preserve"> </w:t>
      </w:r>
      <w:r w:rsidRPr="003B37B5">
        <w:rPr>
          <w:sz w:val="26"/>
          <w:szCs w:val="26"/>
        </w:rPr>
        <w:t>провер</w:t>
      </w:r>
      <w:r w:rsidR="00B030A9" w:rsidRPr="003B37B5">
        <w:rPr>
          <w:sz w:val="26"/>
          <w:szCs w:val="26"/>
        </w:rPr>
        <w:t>о</w:t>
      </w:r>
      <w:r w:rsidR="00CC70DE" w:rsidRPr="003B37B5">
        <w:rPr>
          <w:sz w:val="26"/>
          <w:szCs w:val="26"/>
        </w:rPr>
        <w:t>к</w:t>
      </w:r>
      <w:r w:rsidR="00D84161" w:rsidRPr="003B37B5">
        <w:rPr>
          <w:sz w:val="26"/>
          <w:szCs w:val="26"/>
        </w:rPr>
        <w:t xml:space="preserve"> в школах, </w:t>
      </w:r>
      <w:r w:rsidR="00B434B5" w:rsidRPr="003B37B5">
        <w:rPr>
          <w:b/>
          <w:sz w:val="26"/>
          <w:szCs w:val="26"/>
        </w:rPr>
        <w:t>9</w:t>
      </w:r>
      <w:r w:rsidR="008B00DA" w:rsidRPr="003B37B5">
        <w:rPr>
          <w:b/>
          <w:sz w:val="26"/>
          <w:szCs w:val="26"/>
        </w:rPr>
        <w:t>2</w:t>
      </w:r>
      <w:r w:rsidR="00B434B5" w:rsidRPr="003B37B5">
        <w:rPr>
          <w:b/>
          <w:sz w:val="26"/>
          <w:szCs w:val="26"/>
        </w:rPr>
        <w:t xml:space="preserve"> </w:t>
      </w:r>
      <w:r w:rsidR="00D84161" w:rsidRPr="003B37B5">
        <w:rPr>
          <w:sz w:val="26"/>
          <w:szCs w:val="26"/>
        </w:rPr>
        <w:t>проверк</w:t>
      </w:r>
      <w:r w:rsidR="008B00DA" w:rsidRPr="003B37B5">
        <w:rPr>
          <w:sz w:val="26"/>
          <w:szCs w:val="26"/>
        </w:rPr>
        <w:t>и</w:t>
      </w:r>
      <w:r w:rsidR="00D84161" w:rsidRPr="003B37B5">
        <w:rPr>
          <w:sz w:val="26"/>
          <w:szCs w:val="26"/>
        </w:rPr>
        <w:t xml:space="preserve"> в дошкольных образовательных учреждениях, </w:t>
      </w:r>
      <w:r w:rsidR="008B00DA" w:rsidRPr="003B37B5">
        <w:rPr>
          <w:b/>
          <w:bCs/>
          <w:sz w:val="26"/>
          <w:szCs w:val="26"/>
        </w:rPr>
        <w:t>7</w:t>
      </w:r>
      <w:r w:rsidR="000137CA" w:rsidRPr="003B37B5">
        <w:rPr>
          <w:b/>
          <w:sz w:val="26"/>
          <w:szCs w:val="26"/>
        </w:rPr>
        <w:t xml:space="preserve"> </w:t>
      </w:r>
      <w:r w:rsidR="00D84161" w:rsidRPr="003B37B5">
        <w:rPr>
          <w:sz w:val="26"/>
          <w:szCs w:val="26"/>
        </w:rPr>
        <w:t xml:space="preserve">проверок в учреждениях дополнительного образования. </w:t>
      </w:r>
    </w:p>
    <w:p w14:paraId="31B855E1" w14:textId="2EC6ED0C" w:rsidR="00D84161" w:rsidRPr="003B37B5" w:rsidRDefault="00D84161" w:rsidP="00440049">
      <w:pPr>
        <w:ind w:firstLine="540"/>
        <w:jc w:val="both"/>
        <w:rPr>
          <w:sz w:val="26"/>
          <w:szCs w:val="26"/>
        </w:rPr>
      </w:pPr>
      <w:r w:rsidRPr="003B37B5">
        <w:rPr>
          <w:sz w:val="26"/>
          <w:szCs w:val="26"/>
        </w:rPr>
        <w:t xml:space="preserve">Все проверки исполнения трудового законодательства осуществлялись </w:t>
      </w:r>
      <w:r w:rsidR="00895BCF" w:rsidRPr="003B37B5">
        <w:rPr>
          <w:sz w:val="26"/>
          <w:szCs w:val="26"/>
        </w:rPr>
        <w:t xml:space="preserve"> </w:t>
      </w:r>
      <w:r w:rsidRPr="003B37B5">
        <w:rPr>
          <w:sz w:val="26"/>
          <w:szCs w:val="26"/>
        </w:rPr>
        <w:t xml:space="preserve">правовыми инспекторами </w:t>
      </w:r>
      <w:r w:rsidR="00895BCF" w:rsidRPr="003B37B5">
        <w:rPr>
          <w:sz w:val="26"/>
          <w:szCs w:val="26"/>
        </w:rPr>
        <w:t xml:space="preserve">Курского </w:t>
      </w:r>
      <w:r w:rsidRPr="003B37B5">
        <w:rPr>
          <w:sz w:val="26"/>
          <w:szCs w:val="26"/>
        </w:rPr>
        <w:t xml:space="preserve">горкома профсоюза совместно с </w:t>
      </w:r>
      <w:r w:rsidR="00C10E1F" w:rsidRPr="003B37B5">
        <w:rPr>
          <w:sz w:val="26"/>
          <w:szCs w:val="26"/>
        </w:rPr>
        <w:t>Председателем Курской городской организации Общероссийского Профсоюза образования</w:t>
      </w:r>
      <w:r w:rsidRPr="003B37B5">
        <w:rPr>
          <w:sz w:val="26"/>
          <w:szCs w:val="26"/>
        </w:rPr>
        <w:t xml:space="preserve">. </w:t>
      </w:r>
    </w:p>
    <w:p w14:paraId="6EF37B6A" w14:textId="77777777" w:rsidR="00282D41" w:rsidRPr="003B37B5" w:rsidRDefault="00815A27" w:rsidP="00815A27">
      <w:pPr>
        <w:pStyle w:val="a3"/>
        <w:ind w:left="0" w:firstLine="540"/>
        <w:jc w:val="both"/>
        <w:rPr>
          <w:color w:val="2B2B2B"/>
          <w:sz w:val="26"/>
          <w:szCs w:val="26"/>
          <w:shd w:val="clear" w:color="auto" w:fill="FFFFFF"/>
        </w:rPr>
      </w:pPr>
      <w:r w:rsidRPr="003B37B5">
        <w:rPr>
          <w:color w:val="2B2B2B"/>
          <w:sz w:val="26"/>
          <w:szCs w:val="26"/>
          <w:shd w:val="clear" w:color="auto" w:fill="FFFFFF"/>
        </w:rPr>
        <w:t>Проверка готовности образовательных организаций</w:t>
      </w:r>
      <w:r w:rsidRPr="003B37B5">
        <w:rPr>
          <w:rFonts w:eastAsia="Calibri"/>
          <w:sz w:val="26"/>
          <w:szCs w:val="26"/>
          <w:lang w:eastAsia="en-US"/>
        </w:rPr>
        <w:t xml:space="preserve"> </w:t>
      </w:r>
      <w:r w:rsidR="006343C4" w:rsidRPr="003B37B5">
        <w:rPr>
          <w:rFonts w:eastAsia="Calibri"/>
          <w:sz w:val="26"/>
          <w:szCs w:val="26"/>
          <w:lang w:eastAsia="en-US"/>
        </w:rPr>
        <w:t>города Курска к новому 2022 – 2023 учебному году</w:t>
      </w:r>
      <w:r w:rsidRPr="003B37B5">
        <w:rPr>
          <w:rFonts w:eastAsia="Calibri"/>
          <w:sz w:val="26"/>
          <w:szCs w:val="26"/>
          <w:lang w:eastAsia="en-US"/>
        </w:rPr>
        <w:t xml:space="preserve"> </w:t>
      </w:r>
      <w:r w:rsidRPr="003B37B5">
        <w:rPr>
          <w:rFonts w:eastAsia="Calibri"/>
          <w:b/>
          <w:bCs/>
          <w:sz w:val="26"/>
          <w:szCs w:val="26"/>
          <w:lang w:eastAsia="en-US"/>
        </w:rPr>
        <w:t>охватила все</w:t>
      </w:r>
      <w:r w:rsidRPr="003B37B5">
        <w:rPr>
          <w:color w:val="2B2B2B"/>
          <w:sz w:val="26"/>
          <w:szCs w:val="26"/>
          <w:shd w:val="clear" w:color="auto" w:fill="FFFFFF"/>
        </w:rPr>
        <w:t xml:space="preserve"> муниципальные образовательные учреждения</w:t>
      </w:r>
      <w:r w:rsidR="00282D41" w:rsidRPr="003B37B5">
        <w:rPr>
          <w:color w:val="2B2B2B"/>
          <w:sz w:val="26"/>
          <w:szCs w:val="26"/>
          <w:shd w:val="clear" w:color="auto" w:fill="FFFFFF"/>
        </w:rPr>
        <w:t xml:space="preserve">, которая показала следующее. </w:t>
      </w:r>
    </w:p>
    <w:p w14:paraId="69538FF2" w14:textId="5E97570D" w:rsidR="00C24893" w:rsidRPr="003B37B5" w:rsidRDefault="00ED112D" w:rsidP="00815A27">
      <w:pPr>
        <w:pStyle w:val="a3"/>
        <w:ind w:left="0" w:firstLine="540"/>
        <w:jc w:val="both"/>
        <w:rPr>
          <w:rFonts w:eastAsia="Calibri"/>
          <w:sz w:val="26"/>
          <w:szCs w:val="26"/>
          <w:lang w:eastAsia="en-US"/>
        </w:rPr>
      </w:pPr>
      <w:r w:rsidRPr="003B37B5">
        <w:rPr>
          <w:rFonts w:eastAsia="Calibri"/>
          <w:sz w:val="26"/>
          <w:szCs w:val="26"/>
          <w:lang w:eastAsia="en-US"/>
        </w:rPr>
        <w:t xml:space="preserve">Во всех образовательных организациях образованы первичные профсоюзные организации, средний показатель профсоюзного членства </w:t>
      </w:r>
      <w:r w:rsidR="004B1F3C" w:rsidRPr="003B37B5">
        <w:rPr>
          <w:rFonts w:eastAsia="Calibri"/>
          <w:sz w:val="26"/>
          <w:szCs w:val="26"/>
          <w:lang w:eastAsia="en-US"/>
        </w:rPr>
        <w:t>почти 90%</w:t>
      </w:r>
      <w:r w:rsidRPr="003B37B5">
        <w:rPr>
          <w:rFonts w:eastAsia="Calibri"/>
          <w:sz w:val="26"/>
          <w:szCs w:val="26"/>
          <w:lang w:eastAsia="en-US"/>
        </w:rPr>
        <w:t>.</w:t>
      </w:r>
    </w:p>
    <w:p w14:paraId="0DE7414F" w14:textId="148523A8" w:rsidR="0091139A" w:rsidRPr="003B37B5" w:rsidRDefault="00ED112D" w:rsidP="0091139A">
      <w:pPr>
        <w:ind w:firstLine="540"/>
        <w:jc w:val="both"/>
        <w:rPr>
          <w:color w:val="000000"/>
          <w:sz w:val="26"/>
          <w:szCs w:val="26"/>
        </w:rPr>
      </w:pPr>
      <w:r w:rsidRPr="00ED112D">
        <w:rPr>
          <w:sz w:val="26"/>
          <w:szCs w:val="26"/>
        </w:rPr>
        <w:t>Во всех образовательных организациях заключены Коллективные договоры между работодателем и коллективом работников образовательной организации.</w:t>
      </w:r>
      <w:r w:rsidR="0091139A" w:rsidRPr="003B37B5">
        <w:rPr>
          <w:rFonts w:eastAsia="Calibri"/>
          <w:sz w:val="26"/>
          <w:szCs w:val="26"/>
          <w:lang w:eastAsia="zh-CN"/>
        </w:rPr>
        <w:t xml:space="preserve"> Н</w:t>
      </w:r>
      <w:r w:rsidR="0091139A" w:rsidRPr="00707D1B">
        <w:rPr>
          <w:rFonts w:eastAsia="Calibri"/>
          <w:sz w:val="26"/>
          <w:szCs w:val="26"/>
          <w:lang w:eastAsia="zh-CN"/>
        </w:rPr>
        <w:t>арушение сроков действия коллективных договоров, сроков их направления на уведомительную регистрацию в комитет по труду и занятости населения Курской области не выявлено.</w:t>
      </w:r>
      <w:r w:rsidR="0091139A" w:rsidRPr="003B37B5">
        <w:rPr>
          <w:sz w:val="26"/>
          <w:szCs w:val="26"/>
          <w:lang w:eastAsia="zh-CN"/>
        </w:rPr>
        <w:t xml:space="preserve"> </w:t>
      </w:r>
      <w:r w:rsidR="0091139A" w:rsidRPr="00707D1B">
        <w:rPr>
          <w:sz w:val="26"/>
          <w:szCs w:val="26"/>
          <w:lang w:eastAsia="zh-CN"/>
        </w:rPr>
        <w:t>В</w:t>
      </w:r>
      <w:r w:rsidR="0091139A" w:rsidRPr="003B37B5">
        <w:rPr>
          <w:sz w:val="26"/>
          <w:szCs w:val="26"/>
          <w:lang w:eastAsia="zh-CN"/>
        </w:rPr>
        <w:t xml:space="preserve"> абсолютном большинстве случаев в</w:t>
      </w:r>
      <w:r w:rsidR="0091139A" w:rsidRPr="00707D1B">
        <w:rPr>
          <w:sz w:val="26"/>
          <w:szCs w:val="26"/>
          <w:lang w:eastAsia="zh-CN"/>
        </w:rPr>
        <w:t xml:space="preserve"> них </w:t>
      </w:r>
      <w:r w:rsidR="0091139A" w:rsidRPr="00707D1B">
        <w:rPr>
          <w:rFonts w:eastAsia="Calibri"/>
          <w:sz w:val="26"/>
          <w:szCs w:val="26"/>
          <w:lang w:eastAsia="zh-CN"/>
        </w:rPr>
        <w:t>своевременно вносятся изменения в связи с необходимостью приведения в соответствие с действующим законодательством, региональным, территориальным отраслевыми соглашениями.</w:t>
      </w:r>
    </w:p>
    <w:p w14:paraId="21661D52" w14:textId="1A4BB5DE" w:rsidR="00ED112D" w:rsidRPr="00ED112D" w:rsidRDefault="00ED112D" w:rsidP="00440049">
      <w:pPr>
        <w:ind w:firstLine="540"/>
        <w:jc w:val="both"/>
        <w:rPr>
          <w:sz w:val="26"/>
          <w:szCs w:val="26"/>
        </w:rPr>
      </w:pPr>
      <w:r w:rsidRPr="00ED112D">
        <w:rPr>
          <w:sz w:val="26"/>
          <w:szCs w:val="26"/>
        </w:rPr>
        <w:t>Коллективные договоры обеспечивают стабильную и эффективную деятельность организаций, усиление социальной защиты, повышение уровня жизни работников.</w:t>
      </w:r>
    </w:p>
    <w:p w14:paraId="6AA9A3C4" w14:textId="6C62949A" w:rsidR="00D1544B" w:rsidRPr="00D1544B" w:rsidRDefault="00D1544B" w:rsidP="00440049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D1544B">
        <w:rPr>
          <w:rFonts w:eastAsia="Calibri"/>
          <w:sz w:val="26"/>
          <w:szCs w:val="26"/>
          <w:lang w:eastAsia="en-US"/>
        </w:rPr>
        <w:t>Во всех организациях работают комиссии по регулированию социально-трудовых отношений, по трудовым спорам, в которые на паритетных началах входят представители работодателей и коллегиальных выборных профсоюзных органов, что позволяет более эффективно согласовывать интересы сторон социального партнерства</w:t>
      </w:r>
      <w:r w:rsidR="00C07CE1" w:rsidRPr="003B37B5">
        <w:rPr>
          <w:rFonts w:eastAsia="Calibri"/>
          <w:sz w:val="26"/>
          <w:szCs w:val="26"/>
          <w:lang w:eastAsia="en-US"/>
        </w:rPr>
        <w:t>, комиссии по распределению стимулирующей части фонда заработной платы</w:t>
      </w:r>
      <w:r w:rsidRPr="00D1544B">
        <w:rPr>
          <w:rFonts w:eastAsia="Calibri"/>
          <w:sz w:val="26"/>
          <w:szCs w:val="26"/>
          <w:lang w:eastAsia="en-US"/>
        </w:rPr>
        <w:t>.</w:t>
      </w:r>
    </w:p>
    <w:p w14:paraId="08FC7ECF" w14:textId="7CD06A5F" w:rsidR="00D1544B" w:rsidRPr="00D1544B" w:rsidRDefault="00D1544B" w:rsidP="00440049">
      <w:pPr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1544B">
        <w:rPr>
          <w:rFonts w:eastAsia="Calibri"/>
          <w:sz w:val="26"/>
          <w:szCs w:val="26"/>
          <w:lang w:eastAsia="en-US"/>
        </w:rPr>
        <w:t xml:space="preserve">Во всех организациях приняты на общих собраниях трудового коллектива с учетом мнения </w:t>
      </w:r>
      <w:bookmarkStart w:id="0" w:name="_Hlk106640454"/>
      <w:r w:rsidRPr="00D1544B">
        <w:rPr>
          <w:rFonts w:eastAsia="Calibri"/>
          <w:sz w:val="26"/>
          <w:szCs w:val="26"/>
          <w:lang w:eastAsia="en-US"/>
        </w:rPr>
        <w:t>профсоюзного комитета</w:t>
      </w:r>
      <w:bookmarkEnd w:id="0"/>
      <w:r w:rsidRPr="00D1544B">
        <w:rPr>
          <w:rFonts w:eastAsia="Calibri"/>
          <w:sz w:val="26"/>
          <w:szCs w:val="26"/>
          <w:lang w:eastAsia="en-US"/>
        </w:rPr>
        <w:t xml:space="preserve"> локальные акты, регулирующие трудовые и социально – экономические права работников, такие как, Положение об оплате труда работников, </w:t>
      </w:r>
      <w:r w:rsidRPr="00D1544B">
        <w:rPr>
          <w:rFonts w:eastAsia="Calibri"/>
          <w:bCs/>
          <w:sz w:val="26"/>
          <w:szCs w:val="26"/>
          <w:lang w:eastAsia="en-US"/>
        </w:rPr>
        <w:t>Положение о распределении стимулирующей части фонда оплаты труда работников образовательных учреждений</w:t>
      </w:r>
      <w:r w:rsidR="003A03CA" w:rsidRPr="003B37B5">
        <w:rPr>
          <w:rFonts w:eastAsia="Calibri"/>
          <w:bCs/>
          <w:sz w:val="26"/>
          <w:szCs w:val="26"/>
          <w:lang w:eastAsia="en-US"/>
        </w:rPr>
        <w:t>,</w:t>
      </w:r>
      <w:r w:rsidR="003A03CA" w:rsidRPr="003B37B5">
        <w:rPr>
          <w:rFonts w:eastAsia="Calibri"/>
          <w:sz w:val="26"/>
          <w:szCs w:val="26"/>
          <w:lang w:eastAsia="en-US"/>
        </w:rPr>
        <w:t xml:space="preserve"> </w:t>
      </w:r>
      <w:r w:rsidR="003A03CA" w:rsidRPr="00D1544B">
        <w:rPr>
          <w:rFonts w:eastAsia="Calibri"/>
          <w:sz w:val="26"/>
          <w:szCs w:val="26"/>
          <w:lang w:eastAsia="en-US"/>
        </w:rPr>
        <w:t>Правила внутреннего трудового распорядка</w:t>
      </w:r>
      <w:r w:rsidRPr="00D1544B">
        <w:rPr>
          <w:rFonts w:eastAsia="Calibri"/>
          <w:sz w:val="26"/>
          <w:szCs w:val="26"/>
          <w:lang w:eastAsia="en-US"/>
        </w:rPr>
        <w:t xml:space="preserve"> и др.</w:t>
      </w:r>
    </w:p>
    <w:p w14:paraId="2DD74863" w14:textId="77777777" w:rsidR="00440049" w:rsidRDefault="00D1544B" w:rsidP="00440049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D1544B">
        <w:rPr>
          <w:rFonts w:eastAsia="Calibri"/>
          <w:sz w:val="26"/>
          <w:szCs w:val="26"/>
          <w:lang w:eastAsia="en-US"/>
        </w:rPr>
        <w:t xml:space="preserve">Большинство организаций внесли в </w:t>
      </w:r>
      <w:r w:rsidR="00AD1D2A" w:rsidRPr="003B37B5">
        <w:rPr>
          <w:rFonts w:eastAsia="Calibri"/>
          <w:sz w:val="26"/>
          <w:szCs w:val="26"/>
          <w:lang w:eastAsia="en-US"/>
        </w:rPr>
        <w:t xml:space="preserve">Коллективные договоры, </w:t>
      </w:r>
      <w:r w:rsidRPr="00D1544B">
        <w:rPr>
          <w:rFonts w:eastAsia="Calibri"/>
          <w:sz w:val="26"/>
          <w:szCs w:val="26"/>
          <w:lang w:eastAsia="en-US"/>
        </w:rPr>
        <w:t xml:space="preserve">Правила внутреннего трудового распорядка изменения, обусловленные необходимостью приведения вышеуказанного локального акта в соответствие </w:t>
      </w:r>
      <w:r w:rsidRPr="00D1544B">
        <w:rPr>
          <w:rFonts w:eastAsia="Verdana"/>
          <w:color w:val="000000"/>
          <w:sz w:val="26"/>
          <w:szCs w:val="26"/>
          <w:lang w:eastAsia="zh-CN"/>
        </w:rPr>
        <w:t>с действующим трудовым законодательством РФ, претерпевшим изменения (ст. 68 ТК РФ)</w:t>
      </w:r>
      <w:r w:rsidRPr="00D1544B">
        <w:rPr>
          <w:rFonts w:eastAsia="Calibri"/>
          <w:sz w:val="26"/>
          <w:szCs w:val="26"/>
          <w:lang w:eastAsia="en-US"/>
        </w:rPr>
        <w:t xml:space="preserve"> в части порядка оформления приема на работу</w:t>
      </w:r>
      <w:r w:rsidRPr="00D1544B">
        <w:rPr>
          <w:rFonts w:eastAsia="Verdana"/>
          <w:color w:val="000000"/>
          <w:sz w:val="26"/>
          <w:szCs w:val="26"/>
          <w:lang w:eastAsia="zh-CN"/>
        </w:rPr>
        <w:t xml:space="preserve">, </w:t>
      </w:r>
      <w:r w:rsidRPr="00D1544B">
        <w:rPr>
          <w:rFonts w:eastAsia="Calibri"/>
          <w:sz w:val="26"/>
          <w:szCs w:val="26"/>
          <w:lang w:eastAsia="en-US"/>
        </w:rPr>
        <w:t xml:space="preserve">другие организации в настоящее время </w:t>
      </w:r>
      <w:r w:rsidRPr="00D1544B">
        <w:rPr>
          <w:rFonts w:eastAsia="Calibri"/>
          <w:sz w:val="26"/>
          <w:szCs w:val="26"/>
          <w:lang w:eastAsia="en-US"/>
        </w:rPr>
        <w:lastRenderedPageBreak/>
        <w:t xml:space="preserve">ведут работу по внесению данных изменений. </w:t>
      </w:r>
      <w:r w:rsidR="00282D41" w:rsidRPr="003B37B5">
        <w:rPr>
          <w:rFonts w:eastAsia="Calibri"/>
          <w:sz w:val="26"/>
          <w:szCs w:val="26"/>
          <w:lang w:eastAsia="en-US"/>
        </w:rPr>
        <w:t>Тем</w:t>
      </w:r>
      <w:r w:rsidR="0006604D" w:rsidRPr="003B37B5">
        <w:rPr>
          <w:rFonts w:eastAsia="Calibri"/>
          <w:sz w:val="26"/>
          <w:szCs w:val="26"/>
          <w:lang w:eastAsia="en-US"/>
        </w:rPr>
        <w:t xml:space="preserve">, </w:t>
      </w:r>
      <w:r w:rsidR="00282D41" w:rsidRPr="003B37B5">
        <w:rPr>
          <w:rFonts w:eastAsia="Calibri"/>
          <w:sz w:val="26"/>
          <w:szCs w:val="26"/>
          <w:lang w:eastAsia="en-US"/>
        </w:rPr>
        <w:t xml:space="preserve">кто это не сделал, </w:t>
      </w:r>
      <w:r w:rsidR="00AD1D2A" w:rsidRPr="003B37B5">
        <w:rPr>
          <w:rFonts w:eastAsia="Calibri"/>
          <w:sz w:val="26"/>
          <w:szCs w:val="26"/>
          <w:lang w:eastAsia="en-US"/>
        </w:rPr>
        <w:t xml:space="preserve">было </w:t>
      </w:r>
      <w:r w:rsidR="00282D41" w:rsidRPr="003B37B5">
        <w:rPr>
          <w:rFonts w:eastAsia="Calibri"/>
          <w:sz w:val="26"/>
          <w:szCs w:val="26"/>
          <w:lang w:eastAsia="en-US"/>
        </w:rPr>
        <w:t xml:space="preserve">рекомендовано </w:t>
      </w:r>
      <w:r w:rsidRPr="00D1544B">
        <w:rPr>
          <w:rFonts w:eastAsia="Calibri"/>
          <w:sz w:val="26"/>
          <w:szCs w:val="26"/>
          <w:lang w:eastAsia="en-US"/>
        </w:rPr>
        <w:t>сделать</w:t>
      </w:r>
      <w:r w:rsidR="00AD1D2A" w:rsidRPr="003B37B5">
        <w:rPr>
          <w:rFonts w:eastAsia="Calibri"/>
          <w:sz w:val="26"/>
          <w:szCs w:val="26"/>
          <w:lang w:eastAsia="en-US"/>
        </w:rPr>
        <w:t xml:space="preserve"> в кратчайшие сроки</w:t>
      </w:r>
      <w:r w:rsidRPr="00D1544B">
        <w:rPr>
          <w:rFonts w:eastAsia="Calibri"/>
          <w:sz w:val="26"/>
          <w:szCs w:val="26"/>
          <w:lang w:eastAsia="en-US"/>
        </w:rPr>
        <w:t>.</w:t>
      </w:r>
    </w:p>
    <w:p w14:paraId="640CA72C" w14:textId="6F1904BA" w:rsidR="00ED112D" w:rsidRPr="003B37B5" w:rsidRDefault="004543E4" w:rsidP="00440049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B37B5">
        <w:rPr>
          <w:rFonts w:eastAsia="Calibri"/>
          <w:sz w:val="26"/>
          <w:szCs w:val="26"/>
          <w:lang w:eastAsia="en-US"/>
        </w:rPr>
        <w:t>Однако, в некоторых учреждениях обнаружены и определенные недостатки при оформлении документации. В листах и (или) журналах ознакомления с приказами, коллективными договорами, правилами внутреннего трудового распорядка, иными локальными актами отсутствуют даты ознакомления,</w:t>
      </w:r>
      <w:r w:rsidR="00462C89" w:rsidRPr="003B37B5">
        <w:rPr>
          <w:rFonts w:eastAsia="Calibri"/>
          <w:sz w:val="26"/>
          <w:szCs w:val="26"/>
          <w:lang w:eastAsia="en-US"/>
        </w:rPr>
        <w:t xml:space="preserve"> также были обнаружены случаи отсутствия документального подтверждения факта ознакомления работников с локальными нормативными актами.</w:t>
      </w:r>
      <w:r w:rsidRPr="003B37B5">
        <w:rPr>
          <w:rFonts w:eastAsia="Calibri"/>
          <w:sz w:val="26"/>
          <w:szCs w:val="26"/>
          <w:lang w:eastAsia="en-US"/>
        </w:rPr>
        <w:t xml:space="preserve"> </w:t>
      </w:r>
      <w:r w:rsidR="00462C89" w:rsidRPr="003B37B5">
        <w:rPr>
          <w:rFonts w:eastAsia="Calibri"/>
          <w:sz w:val="26"/>
          <w:szCs w:val="26"/>
          <w:lang w:eastAsia="en-US"/>
        </w:rPr>
        <w:t>Н</w:t>
      </w:r>
      <w:r w:rsidRPr="003B37B5">
        <w:rPr>
          <w:rFonts w:eastAsia="Calibri"/>
          <w:sz w:val="26"/>
          <w:szCs w:val="26"/>
          <w:lang w:eastAsia="en-US"/>
        </w:rPr>
        <w:t>е во всех</w:t>
      </w:r>
      <w:r w:rsidR="0018364A" w:rsidRPr="003B37B5">
        <w:rPr>
          <w:rFonts w:eastAsia="Calibri"/>
          <w:sz w:val="26"/>
          <w:szCs w:val="26"/>
          <w:lang w:eastAsia="en-US"/>
        </w:rPr>
        <w:t xml:space="preserve"> </w:t>
      </w:r>
      <w:r w:rsidRPr="003B37B5">
        <w:rPr>
          <w:rFonts w:eastAsia="Calibri"/>
          <w:sz w:val="26"/>
          <w:szCs w:val="26"/>
          <w:lang w:eastAsia="en-US"/>
        </w:rPr>
        <w:t xml:space="preserve">учреждениях </w:t>
      </w:r>
      <w:r w:rsidR="0018364A" w:rsidRPr="003B37B5">
        <w:rPr>
          <w:rFonts w:eastAsia="Calibri"/>
          <w:sz w:val="26"/>
          <w:szCs w:val="26"/>
          <w:lang w:eastAsia="en-US"/>
        </w:rPr>
        <w:t xml:space="preserve">были </w:t>
      </w:r>
      <w:r w:rsidRPr="003B37B5">
        <w:rPr>
          <w:rFonts w:eastAsia="Calibri"/>
          <w:sz w:val="26"/>
          <w:szCs w:val="26"/>
          <w:lang w:eastAsia="en-US"/>
        </w:rPr>
        <w:t>приложены проекты приказа по стимулирующим выплатам.</w:t>
      </w:r>
      <w:r w:rsidR="005259AC" w:rsidRPr="003B37B5">
        <w:rPr>
          <w:rFonts w:eastAsia="Calibri"/>
          <w:sz w:val="26"/>
          <w:szCs w:val="26"/>
          <w:lang w:eastAsia="en-US"/>
        </w:rPr>
        <w:t xml:space="preserve"> В некоторых случаях вместо проектов приказов были приложены сами приказы, т.к. не была усмотрена между ними разница.</w:t>
      </w:r>
      <w:r w:rsidR="00691452" w:rsidRPr="003B37B5">
        <w:rPr>
          <w:rFonts w:eastAsia="Calibri"/>
          <w:sz w:val="26"/>
          <w:szCs w:val="26"/>
          <w:lang w:eastAsia="en-US"/>
        </w:rPr>
        <w:t xml:space="preserve"> </w:t>
      </w:r>
    </w:p>
    <w:p w14:paraId="3BD75F5D" w14:textId="3ADB04DF" w:rsidR="00A41FCE" w:rsidRPr="003B37B5" w:rsidRDefault="007A7F29" w:rsidP="00440049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B37B5">
        <w:rPr>
          <w:rFonts w:eastAsia="Calibri"/>
          <w:sz w:val="26"/>
          <w:szCs w:val="26"/>
          <w:lang w:eastAsia="en-US"/>
        </w:rPr>
        <w:t>По итогам проведенных проверок были даны следующие рекомендации</w:t>
      </w:r>
      <w:r w:rsidR="00A41FCE" w:rsidRPr="003B37B5">
        <w:rPr>
          <w:rFonts w:eastAsia="Calibri"/>
          <w:sz w:val="26"/>
          <w:szCs w:val="26"/>
          <w:lang w:eastAsia="en-US"/>
        </w:rPr>
        <w:t>:</w:t>
      </w:r>
    </w:p>
    <w:p w14:paraId="73815E9B" w14:textId="4524437D" w:rsidR="00A41FCE" w:rsidRPr="003B37B5" w:rsidRDefault="00A41FCE" w:rsidP="007A7F29">
      <w:pPr>
        <w:jc w:val="both"/>
        <w:rPr>
          <w:rFonts w:eastAsia="Calibri"/>
          <w:sz w:val="26"/>
          <w:szCs w:val="26"/>
          <w:lang w:eastAsia="en-US"/>
        </w:rPr>
      </w:pPr>
      <w:r w:rsidRPr="003B37B5">
        <w:rPr>
          <w:rFonts w:eastAsia="Calibri"/>
          <w:sz w:val="26"/>
          <w:szCs w:val="26"/>
          <w:lang w:eastAsia="en-US"/>
        </w:rPr>
        <w:t xml:space="preserve">        </w:t>
      </w:r>
      <w:r w:rsidR="00440049">
        <w:rPr>
          <w:rFonts w:eastAsia="Calibri"/>
          <w:sz w:val="26"/>
          <w:szCs w:val="26"/>
          <w:lang w:eastAsia="en-US"/>
        </w:rPr>
        <w:t>П</w:t>
      </w:r>
      <w:r w:rsidR="007A7F29" w:rsidRPr="007A7F29">
        <w:rPr>
          <w:rFonts w:eastAsia="Calibri"/>
          <w:sz w:val="26"/>
          <w:szCs w:val="26"/>
          <w:lang w:eastAsia="en-US"/>
        </w:rPr>
        <w:t>родолжить работу по разработке и заключению новых редакций коллективных договоров в связи с истечением сроков их действия</w:t>
      </w:r>
      <w:r w:rsidR="00F124D5">
        <w:rPr>
          <w:rFonts w:eastAsia="Calibri"/>
          <w:sz w:val="26"/>
          <w:szCs w:val="26"/>
          <w:lang w:eastAsia="en-US"/>
        </w:rPr>
        <w:t xml:space="preserve"> в конце 2022- начале 2023 календарных годов</w:t>
      </w:r>
      <w:r w:rsidR="005957D3" w:rsidRPr="003B37B5">
        <w:rPr>
          <w:rFonts w:eastAsia="Calibri"/>
          <w:sz w:val="26"/>
          <w:szCs w:val="26"/>
          <w:lang w:eastAsia="en-US"/>
        </w:rPr>
        <w:t xml:space="preserve">, </w:t>
      </w:r>
      <w:r w:rsidR="007A7F29" w:rsidRPr="007A7F29">
        <w:rPr>
          <w:rFonts w:eastAsia="Calibri"/>
          <w:sz w:val="26"/>
          <w:szCs w:val="26"/>
          <w:lang w:eastAsia="en-US"/>
        </w:rPr>
        <w:t xml:space="preserve"> </w:t>
      </w:r>
      <w:r w:rsidR="005957D3" w:rsidRPr="007A7F29">
        <w:rPr>
          <w:rFonts w:eastAsia="Calibri"/>
          <w:sz w:val="26"/>
          <w:szCs w:val="26"/>
          <w:lang w:eastAsia="en-US"/>
        </w:rPr>
        <w:t>внесению изменений в коллективные договоры</w:t>
      </w:r>
      <w:r w:rsidR="00A34FC1" w:rsidRPr="003B37B5">
        <w:rPr>
          <w:rFonts w:eastAsia="Calibri"/>
          <w:sz w:val="26"/>
          <w:szCs w:val="26"/>
          <w:lang w:eastAsia="en-US"/>
        </w:rPr>
        <w:t>, локальные нормативные акты</w:t>
      </w:r>
      <w:r w:rsidR="005957D3" w:rsidRPr="003B37B5">
        <w:rPr>
          <w:rFonts w:eastAsia="Calibri"/>
          <w:sz w:val="26"/>
          <w:szCs w:val="26"/>
          <w:lang w:eastAsia="en-US"/>
        </w:rPr>
        <w:t xml:space="preserve"> </w:t>
      </w:r>
      <w:r w:rsidR="007A7F29" w:rsidRPr="007A7F29">
        <w:rPr>
          <w:rFonts w:eastAsia="Calibri"/>
          <w:sz w:val="26"/>
          <w:szCs w:val="26"/>
          <w:lang w:eastAsia="en-US"/>
        </w:rPr>
        <w:t>в</w:t>
      </w:r>
      <w:r w:rsidR="005957D3" w:rsidRPr="003B37B5">
        <w:rPr>
          <w:rFonts w:eastAsia="Calibri"/>
          <w:sz w:val="26"/>
          <w:szCs w:val="26"/>
          <w:lang w:eastAsia="en-US"/>
        </w:rPr>
        <w:t xml:space="preserve"> связи с необходимостью приведения их в</w:t>
      </w:r>
      <w:r w:rsidR="007A7F29" w:rsidRPr="007A7F29">
        <w:rPr>
          <w:rFonts w:eastAsia="Calibri"/>
          <w:sz w:val="26"/>
          <w:szCs w:val="26"/>
          <w:lang w:eastAsia="en-US"/>
        </w:rPr>
        <w:t xml:space="preserve"> соответстви</w:t>
      </w:r>
      <w:r w:rsidR="005957D3" w:rsidRPr="003B37B5">
        <w:rPr>
          <w:rFonts w:eastAsia="Calibri"/>
          <w:sz w:val="26"/>
          <w:szCs w:val="26"/>
          <w:lang w:eastAsia="en-US"/>
        </w:rPr>
        <w:t>е</w:t>
      </w:r>
      <w:r w:rsidR="007A7F29" w:rsidRPr="007A7F29">
        <w:rPr>
          <w:rFonts w:eastAsia="Calibri"/>
          <w:sz w:val="26"/>
          <w:szCs w:val="26"/>
          <w:lang w:eastAsia="en-US"/>
        </w:rPr>
        <w:t xml:space="preserve"> с</w:t>
      </w:r>
      <w:r w:rsidR="005957D3" w:rsidRPr="003B37B5">
        <w:rPr>
          <w:rFonts w:eastAsia="Calibri"/>
          <w:sz w:val="26"/>
          <w:szCs w:val="26"/>
          <w:lang w:eastAsia="en-US"/>
        </w:rPr>
        <w:t xml:space="preserve"> трудовым законодательством</w:t>
      </w:r>
      <w:r w:rsidR="00F124D5">
        <w:rPr>
          <w:rFonts w:eastAsia="Calibri"/>
          <w:sz w:val="26"/>
          <w:szCs w:val="26"/>
          <w:lang w:eastAsia="en-US"/>
        </w:rPr>
        <w:t>,</w:t>
      </w:r>
      <w:r w:rsidR="005957D3" w:rsidRPr="003B37B5">
        <w:rPr>
          <w:rFonts w:eastAsia="Calibri"/>
          <w:sz w:val="26"/>
          <w:szCs w:val="26"/>
          <w:lang w:eastAsia="en-US"/>
        </w:rPr>
        <w:t xml:space="preserve"> </w:t>
      </w:r>
      <w:r w:rsidR="00F124D5">
        <w:rPr>
          <w:rFonts w:eastAsia="Calibri"/>
          <w:sz w:val="26"/>
          <w:szCs w:val="26"/>
          <w:lang w:eastAsia="en-US"/>
        </w:rPr>
        <w:t xml:space="preserve">претерпевшем </w:t>
      </w:r>
      <w:r w:rsidR="005957D3" w:rsidRPr="003B37B5">
        <w:rPr>
          <w:rFonts w:eastAsia="Calibri"/>
          <w:sz w:val="26"/>
          <w:szCs w:val="26"/>
          <w:lang w:eastAsia="en-US"/>
        </w:rPr>
        <w:t xml:space="preserve">изменения, </w:t>
      </w:r>
      <w:r w:rsidR="007A7F29" w:rsidRPr="007A7F29">
        <w:rPr>
          <w:rFonts w:eastAsia="Calibri"/>
          <w:sz w:val="26"/>
          <w:szCs w:val="26"/>
          <w:lang w:eastAsia="en-US"/>
        </w:rPr>
        <w:t xml:space="preserve"> Территориальным отраслевым соглашением по регулированию социально – трудовых отношений в системе образования города Курска на 2020 – 2023 годы</w:t>
      </w:r>
      <w:r w:rsidRPr="003B37B5">
        <w:rPr>
          <w:rFonts w:eastAsia="Calibri"/>
          <w:sz w:val="26"/>
          <w:szCs w:val="26"/>
          <w:lang w:eastAsia="en-US"/>
        </w:rPr>
        <w:t>;</w:t>
      </w:r>
    </w:p>
    <w:p w14:paraId="1DA793BF" w14:textId="1E045DC0" w:rsidR="007A7F29" w:rsidRDefault="00A41FCE" w:rsidP="007A7F29">
      <w:pPr>
        <w:jc w:val="both"/>
        <w:rPr>
          <w:rFonts w:eastAsia="Calibri"/>
          <w:sz w:val="26"/>
          <w:szCs w:val="26"/>
          <w:lang w:eastAsia="en-US"/>
        </w:rPr>
      </w:pPr>
      <w:r w:rsidRPr="003B37B5">
        <w:rPr>
          <w:rFonts w:eastAsia="Calibri"/>
          <w:sz w:val="26"/>
          <w:szCs w:val="26"/>
          <w:lang w:eastAsia="en-US"/>
        </w:rPr>
        <w:t xml:space="preserve">         Своевременно знакомить работников</w:t>
      </w:r>
      <w:r w:rsidR="00DE72D6" w:rsidRPr="003B37B5">
        <w:rPr>
          <w:rFonts w:eastAsia="Calibri"/>
          <w:sz w:val="26"/>
          <w:szCs w:val="26"/>
          <w:lang w:eastAsia="en-US"/>
        </w:rPr>
        <w:t xml:space="preserve"> </w:t>
      </w:r>
      <w:r w:rsidRPr="003B37B5">
        <w:rPr>
          <w:rFonts w:eastAsia="Calibri"/>
          <w:sz w:val="26"/>
          <w:szCs w:val="26"/>
          <w:lang w:eastAsia="en-US"/>
        </w:rPr>
        <w:t>с</w:t>
      </w:r>
      <w:r w:rsidR="00DE72D6" w:rsidRPr="003B37B5">
        <w:rPr>
          <w:rFonts w:eastAsia="Calibri"/>
          <w:sz w:val="26"/>
          <w:szCs w:val="26"/>
          <w:lang w:eastAsia="en-US"/>
        </w:rPr>
        <w:t xml:space="preserve"> принимаемыми </w:t>
      </w:r>
      <w:r w:rsidRPr="003B37B5">
        <w:rPr>
          <w:rFonts w:eastAsia="Calibri"/>
          <w:sz w:val="26"/>
          <w:szCs w:val="26"/>
          <w:lang w:eastAsia="en-US"/>
        </w:rPr>
        <w:t>локальными</w:t>
      </w:r>
      <w:r w:rsidR="00DE72D6" w:rsidRPr="003B37B5">
        <w:rPr>
          <w:rFonts w:eastAsia="Calibri"/>
          <w:sz w:val="26"/>
          <w:szCs w:val="26"/>
          <w:lang w:eastAsia="en-US"/>
        </w:rPr>
        <w:t xml:space="preserve"> нормативными </w:t>
      </w:r>
      <w:r w:rsidRPr="003B37B5">
        <w:rPr>
          <w:rFonts w:eastAsia="Calibri"/>
          <w:sz w:val="26"/>
          <w:szCs w:val="26"/>
          <w:lang w:eastAsia="en-US"/>
        </w:rPr>
        <w:t xml:space="preserve">актами, </w:t>
      </w:r>
      <w:r w:rsidR="00DE72D6" w:rsidRPr="003B37B5">
        <w:rPr>
          <w:rFonts w:eastAsia="Calibri"/>
          <w:sz w:val="26"/>
          <w:szCs w:val="26"/>
          <w:lang w:eastAsia="en-US"/>
        </w:rPr>
        <w:t>непосредственно связанными с их трудовой деятельностью.</w:t>
      </w:r>
    </w:p>
    <w:p w14:paraId="4187E560" w14:textId="257EB950" w:rsidR="00440049" w:rsidRPr="003B37B5" w:rsidRDefault="00440049" w:rsidP="00440049">
      <w:pPr>
        <w:pStyle w:val="a3"/>
        <w:ind w:left="0"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</w:t>
      </w:r>
      <w:r w:rsidRPr="003B37B5">
        <w:rPr>
          <w:rFonts w:eastAsia="Calibri"/>
          <w:sz w:val="26"/>
          <w:szCs w:val="26"/>
          <w:lang w:eastAsia="en-US"/>
        </w:rPr>
        <w:t xml:space="preserve">ледует </w:t>
      </w:r>
      <w:r>
        <w:rPr>
          <w:rFonts w:eastAsia="Calibri"/>
          <w:sz w:val="26"/>
          <w:szCs w:val="26"/>
          <w:lang w:eastAsia="en-US"/>
        </w:rPr>
        <w:t>отмети</w:t>
      </w:r>
      <w:r w:rsidRPr="003B37B5">
        <w:rPr>
          <w:rFonts w:eastAsia="Calibri"/>
          <w:sz w:val="26"/>
          <w:szCs w:val="26"/>
          <w:lang w:eastAsia="en-US"/>
        </w:rPr>
        <w:t>ть, абсолютное большинство недостатков</w:t>
      </w:r>
      <w:r w:rsidR="00612D37">
        <w:rPr>
          <w:rFonts w:eastAsia="Calibri"/>
          <w:sz w:val="26"/>
          <w:szCs w:val="26"/>
          <w:lang w:eastAsia="en-US"/>
        </w:rPr>
        <w:t xml:space="preserve">, обнаруженных при приемке образовательных учреждений </w:t>
      </w:r>
      <w:r w:rsidRPr="003B37B5">
        <w:rPr>
          <w:rFonts w:eastAsia="Calibri"/>
          <w:sz w:val="26"/>
          <w:szCs w:val="26"/>
          <w:lang w:eastAsia="en-US"/>
        </w:rPr>
        <w:t>было устранено</w:t>
      </w:r>
      <w:r>
        <w:rPr>
          <w:rFonts w:eastAsia="Calibri"/>
          <w:sz w:val="26"/>
          <w:szCs w:val="26"/>
          <w:lang w:eastAsia="en-US"/>
        </w:rPr>
        <w:t xml:space="preserve"> сразу или в разумные сроки</w:t>
      </w:r>
      <w:r w:rsidRPr="003B37B5">
        <w:rPr>
          <w:rFonts w:eastAsia="Calibri"/>
          <w:sz w:val="26"/>
          <w:szCs w:val="26"/>
          <w:lang w:eastAsia="en-US"/>
        </w:rPr>
        <w:t xml:space="preserve"> после их выявления</w:t>
      </w:r>
      <w:r w:rsidR="00E47DA9">
        <w:rPr>
          <w:rFonts w:eastAsia="Calibri"/>
          <w:sz w:val="26"/>
          <w:szCs w:val="26"/>
          <w:lang w:eastAsia="en-US"/>
        </w:rPr>
        <w:t>.</w:t>
      </w:r>
    </w:p>
    <w:p w14:paraId="6217DCB9" w14:textId="68DCCD86" w:rsidR="00C84F28" w:rsidRPr="003B37B5" w:rsidRDefault="00C84F28" w:rsidP="00440049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eastAsia="Calibri"/>
          <w:color w:val="333333"/>
          <w:sz w:val="26"/>
          <w:szCs w:val="26"/>
          <w:lang w:eastAsia="zh-CN"/>
        </w:rPr>
      </w:pPr>
      <w:r w:rsidRPr="003B37B5">
        <w:rPr>
          <w:rFonts w:eastAsia="Calibri"/>
          <w:sz w:val="26"/>
          <w:szCs w:val="26"/>
          <w:lang w:eastAsia="zh-CN"/>
        </w:rPr>
        <w:t xml:space="preserve">В соответствии с постановлением </w:t>
      </w:r>
      <w:r w:rsidRPr="003B37B5">
        <w:rPr>
          <w:rFonts w:eastAsia="Calibri"/>
          <w:bCs/>
          <w:sz w:val="26"/>
          <w:szCs w:val="26"/>
          <w:lang w:eastAsia="zh-CN"/>
        </w:rPr>
        <w:t xml:space="preserve">Курского обкома профсоюза от </w:t>
      </w:r>
      <w:r w:rsidRPr="003B37B5">
        <w:rPr>
          <w:sz w:val="26"/>
          <w:szCs w:val="26"/>
          <w:lang w:eastAsia="zh-CN"/>
        </w:rPr>
        <w:t>17 ноября 2022 г. № 20-11</w:t>
      </w:r>
      <w:r w:rsidRPr="003B37B5">
        <w:rPr>
          <w:rFonts w:eastAsia="Calibri"/>
          <w:bCs/>
          <w:sz w:val="26"/>
          <w:szCs w:val="26"/>
          <w:lang w:eastAsia="zh-CN"/>
        </w:rPr>
        <w:t xml:space="preserve"> </w:t>
      </w:r>
      <w:r w:rsidRPr="003B37B5">
        <w:rPr>
          <w:rFonts w:eastAsia="Calibri"/>
          <w:sz w:val="26"/>
          <w:szCs w:val="26"/>
          <w:lang w:eastAsia="zh-CN"/>
        </w:rPr>
        <w:t xml:space="preserve">и постановлением президиума Курского горкома профсоюза </w:t>
      </w:r>
      <w:r w:rsidRPr="003B37B5">
        <w:rPr>
          <w:rFonts w:eastAsia="Calibri"/>
          <w:spacing w:val="-11"/>
          <w:sz w:val="26"/>
          <w:szCs w:val="26"/>
          <w:lang w:eastAsia="zh-CN"/>
        </w:rPr>
        <w:t xml:space="preserve">от 28.11.2022 № 28 в период  </w:t>
      </w:r>
      <w:r w:rsidRPr="003B37B5">
        <w:rPr>
          <w:rFonts w:eastAsia="Calibri"/>
          <w:bCs/>
          <w:sz w:val="26"/>
          <w:szCs w:val="26"/>
          <w:lang w:eastAsia="zh-CN"/>
        </w:rPr>
        <w:t xml:space="preserve">с 28 ноября по 26 декабря 2022 года </w:t>
      </w:r>
      <w:r w:rsidRPr="003B37B5">
        <w:rPr>
          <w:rFonts w:eastAsia="Calibri"/>
          <w:sz w:val="26"/>
          <w:szCs w:val="26"/>
          <w:lang w:eastAsia="zh-CN"/>
        </w:rPr>
        <w:t xml:space="preserve">была проведена региональная тематическая проверка (далее – </w:t>
      </w:r>
      <w:bookmarkStart w:id="1" w:name="_Hlk125101729"/>
      <w:r w:rsidRPr="003B37B5">
        <w:rPr>
          <w:rFonts w:eastAsia="Calibri"/>
          <w:sz w:val="26"/>
          <w:szCs w:val="26"/>
          <w:lang w:eastAsia="zh-CN"/>
        </w:rPr>
        <w:t>РТП-2022</w:t>
      </w:r>
      <w:bookmarkEnd w:id="1"/>
      <w:r w:rsidRPr="003B37B5">
        <w:rPr>
          <w:rFonts w:eastAsia="Calibri"/>
          <w:sz w:val="26"/>
          <w:szCs w:val="26"/>
          <w:lang w:eastAsia="zh-CN"/>
        </w:rPr>
        <w:t xml:space="preserve">) </w:t>
      </w:r>
      <w:r w:rsidRPr="003B37B5">
        <w:rPr>
          <w:color w:val="333333"/>
          <w:sz w:val="26"/>
          <w:szCs w:val="26"/>
        </w:rPr>
        <w:t>в образовательных организациях города Курска:</w:t>
      </w:r>
    </w:p>
    <w:p w14:paraId="487B8843" w14:textId="77777777" w:rsidR="00C84F28" w:rsidRPr="00107E0F" w:rsidRDefault="00C84F28" w:rsidP="00C84F28">
      <w:pPr>
        <w:ind w:left="1416"/>
        <w:jc w:val="both"/>
        <w:rPr>
          <w:rFonts w:eastAsia="Lucida Sans Unicode"/>
          <w:color w:val="000000"/>
          <w:kern w:val="1"/>
          <w:sz w:val="26"/>
          <w:szCs w:val="26"/>
          <w:lang w:eastAsia="zh-CN"/>
        </w:rPr>
      </w:pPr>
      <w:r>
        <w:rPr>
          <w:rFonts w:eastAsia="Lucida Sans Unicode"/>
          <w:color w:val="000000"/>
          <w:kern w:val="1"/>
          <w:sz w:val="26"/>
          <w:szCs w:val="26"/>
          <w:lang w:eastAsia="zh-CN"/>
        </w:rPr>
        <w:t xml:space="preserve">     </w:t>
      </w:r>
      <w:r w:rsidRPr="00107E0F">
        <w:rPr>
          <w:rFonts w:eastAsia="Lucida Sans Unicode"/>
          <w:color w:val="000000"/>
          <w:kern w:val="1"/>
          <w:sz w:val="26"/>
          <w:szCs w:val="26"/>
          <w:lang w:eastAsia="zh-CN"/>
        </w:rPr>
        <w:t>СОШ №№ 1, 12, 41, 50, 53, 59, 62;</w:t>
      </w:r>
    </w:p>
    <w:p w14:paraId="46275120" w14:textId="77777777" w:rsidR="00C84F28" w:rsidRPr="00107E0F" w:rsidRDefault="00C84F28" w:rsidP="00C84F28">
      <w:pPr>
        <w:ind w:firstLine="708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107E0F">
        <w:rPr>
          <w:rFonts w:eastAsia="Lucida Sans Unicode"/>
          <w:kern w:val="1"/>
          <w:sz w:val="26"/>
          <w:szCs w:val="26"/>
          <w:lang w:eastAsia="zh-CN"/>
        </w:rPr>
        <w:t xml:space="preserve">                ДОУ №№ 2, 4, 7, 8, 9, 110, 121;</w:t>
      </w:r>
    </w:p>
    <w:p w14:paraId="6D6009D8" w14:textId="77777777" w:rsidR="00C84F28" w:rsidRPr="00107E0F" w:rsidRDefault="00C84F28" w:rsidP="00C84F2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  <w:lang w:eastAsia="zh-CN"/>
        </w:rPr>
      </w:pPr>
      <w:r w:rsidRPr="00107E0F">
        <w:rPr>
          <w:rFonts w:eastAsia="Lucida Sans Unicode"/>
          <w:kern w:val="1"/>
          <w:sz w:val="26"/>
          <w:szCs w:val="26"/>
          <w:lang w:eastAsia="zh-CN"/>
        </w:rPr>
        <w:t xml:space="preserve">                ДОД: Дом детского творчества Железнодорожного округа,</w:t>
      </w:r>
    </w:p>
    <w:p w14:paraId="18669FC7" w14:textId="77777777" w:rsidR="00C84F28" w:rsidRPr="003B37B5" w:rsidRDefault="00C84F28" w:rsidP="00C84F28">
      <w:pPr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3B37B5">
        <w:rPr>
          <w:rFonts w:eastAsia="Lucida Sans Unicode"/>
          <w:kern w:val="1"/>
          <w:sz w:val="26"/>
          <w:szCs w:val="26"/>
          <w:lang w:eastAsia="zh-CN"/>
        </w:rPr>
        <w:t xml:space="preserve">                ОБОУ «Школа-интернат</w:t>
      </w:r>
      <w:r>
        <w:rPr>
          <w:rFonts w:eastAsia="Lucida Sans Unicode"/>
          <w:kern w:val="1"/>
          <w:sz w:val="26"/>
          <w:szCs w:val="26"/>
          <w:lang w:eastAsia="zh-CN"/>
        </w:rPr>
        <w:t xml:space="preserve"> </w:t>
      </w:r>
      <w:r w:rsidRPr="003B37B5">
        <w:rPr>
          <w:rFonts w:eastAsia="Lucida Sans Unicode"/>
          <w:kern w:val="1"/>
          <w:sz w:val="26"/>
          <w:szCs w:val="26"/>
          <w:lang w:eastAsia="zh-CN"/>
        </w:rPr>
        <w:t>№4» города Курска</w:t>
      </w:r>
    </w:p>
    <w:p w14:paraId="340C55F5" w14:textId="77777777" w:rsidR="00C84F28" w:rsidRPr="00707D1B" w:rsidRDefault="00C84F28" w:rsidP="00C84F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sz w:val="26"/>
          <w:szCs w:val="26"/>
          <w:lang w:eastAsia="zh-CN"/>
        </w:rPr>
      </w:pPr>
      <w:r w:rsidRPr="00707D1B">
        <w:rPr>
          <w:sz w:val="26"/>
          <w:szCs w:val="26"/>
          <w:lang w:eastAsia="zh-CN"/>
        </w:rPr>
        <w:t>Изучив и проанализировав документы,</w:t>
      </w:r>
      <w:r w:rsidRPr="003B37B5">
        <w:rPr>
          <w:sz w:val="26"/>
          <w:szCs w:val="26"/>
          <w:lang w:eastAsia="zh-CN"/>
        </w:rPr>
        <w:t xml:space="preserve"> </w:t>
      </w:r>
      <w:r w:rsidRPr="00707D1B">
        <w:rPr>
          <w:sz w:val="26"/>
          <w:szCs w:val="26"/>
          <w:lang w:eastAsia="zh-CN"/>
        </w:rPr>
        <w:t>представленные</w:t>
      </w:r>
      <w:r w:rsidRPr="003B37B5">
        <w:rPr>
          <w:sz w:val="26"/>
          <w:szCs w:val="26"/>
          <w:lang w:eastAsia="zh-CN"/>
        </w:rPr>
        <w:t xml:space="preserve"> </w:t>
      </w:r>
      <w:r w:rsidRPr="00707D1B">
        <w:rPr>
          <w:sz w:val="26"/>
          <w:szCs w:val="26"/>
          <w:lang w:eastAsia="zh-CN"/>
        </w:rPr>
        <w:t>учреждениями</w:t>
      </w:r>
      <w:r w:rsidRPr="003B37B5">
        <w:rPr>
          <w:sz w:val="26"/>
          <w:szCs w:val="26"/>
          <w:lang w:eastAsia="zh-CN"/>
        </w:rPr>
        <w:t>,</w:t>
      </w:r>
      <w:r w:rsidRPr="00707D1B">
        <w:rPr>
          <w:sz w:val="26"/>
          <w:szCs w:val="26"/>
          <w:lang w:eastAsia="zh-CN"/>
        </w:rPr>
        <w:t xml:space="preserve"> </w:t>
      </w:r>
      <w:r w:rsidRPr="003B37B5">
        <w:rPr>
          <w:b/>
          <w:bCs/>
          <w:sz w:val="26"/>
          <w:szCs w:val="26"/>
          <w:lang w:eastAsia="zh-CN"/>
        </w:rPr>
        <w:t>охваченными   РТП -22</w:t>
      </w:r>
      <w:r w:rsidRPr="003B37B5">
        <w:rPr>
          <w:sz w:val="26"/>
          <w:szCs w:val="26"/>
          <w:lang w:eastAsia="zh-CN"/>
        </w:rPr>
        <w:t>,</w:t>
      </w:r>
      <w:r w:rsidRPr="00707D1B">
        <w:rPr>
          <w:sz w:val="26"/>
          <w:szCs w:val="26"/>
          <w:lang w:eastAsia="zh-CN"/>
        </w:rPr>
        <w:t xml:space="preserve"> комиссией установлено следующее. </w:t>
      </w:r>
    </w:p>
    <w:p w14:paraId="584A687A" w14:textId="77777777" w:rsidR="00C84F28" w:rsidRPr="00707D1B" w:rsidRDefault="00C84F28" w:rsidP="00440049">
      <w:pPr>
        <w:ind w:firstLine="540"/>
        <w:jc w:val="both"/>
        <w:rPr>
          <w:rFonts w:eastAsia="Calibri"/>
          <w:bCs/>
          <w:sz w:val="26"/>
          <w:szCs w:val="26"/>
          <w:lang w:eastAsia="zh-CN"/>
        </w:rPr>
      </w:pPr>
      <w:r w:rsidRPr="00707D1B">
        <w:rPr>
          <w:rFonts w:eastAsia="Calibri"/>
          <w:sz w:val="26"/>
          <w:szCs w:val="26"/>
          <w:lang w:eastAsia="zh-CN"/>
        </w:rPr>
        <w:t>В</w:t>
      </w:r>
      <w:r w:rsidRPr="003B37B5">
        <w:rPr>
          <w:sz w:val="26"/>
          <w:szCs w:val="26"/>
          <w:lang w:eastAsia="zh-CN"/>
        </w:rPr>
        <w:t xml:space="preserve"> </w:t>
      </w:r>
      <w:r w:rsidRPr="00707D1B">
        <w:rPr>
          <w:sz w:val="26"/>
          <w:szCs w:val="26"/>
          <w:lang w:eastAsia="zh-CN"/>
        </w:rPr>
        <w:t>образовательных организациях</w:t>
      </w:r>
      <w:r w:rsidRPr="00707D1B">
        <w:rPr>
          <w:b/>
          <w:sz w:val="26"/>
          <w:szCs w:val="26"/>
          <w:lang w:eastAsia="zh-CN"/>
        </w:rPr>
        <w:t xml:space="preserve"> </w:t>
      </w:r>
      <w:r w:rsidRPr="00707D1B">
        <w:rPr>
          <w:bCs/>
          <w:sz w:val="26"/>
          <w:szCs w:val="26"/>
          <w:lang w:eastAsia="zh-CN"/>
        </w:rPr>
        <w:t xml:space="preserve">вопросам, связанным с оплатой труда, </w:t>
      </w:r>
      <w:r w:rsidRPr="00707D1B">
        <w:rPr>
          <w:sz w:val="26"/>
          <w:szCs w:val="26"/>
          <w:lang w:eastAsia="zh-CN"/>
        </w:rPr>
        <w:t xml:space="preserve">уделено большое внимание, вся </w:t>
      </w:r>
      <w:r w:rsidRPr="003B37B5">
        <w:rPr>
          <w:sz w:val="26"/>
          <w:szCs w:val="26"/>
          <w:lang w:eastAsia="zh-CN"/>
        </w:rPr>
        <w:t>необходимая</w:t>
      </w:r>
      <w:r w:rsidRPr="00707D1B">
        <w:rPr>
          <w:sz w:val="26"/>
          <w:szCs w:val="26"/>
          <w:lang w:eastAsia="zh-CN"/>
        </w:rPr>
        <w:t xml:space="preserve"> документация имеется в наличии, ведется в соответствии с действующим законодательством.</w:t>
      </w:r>
    </w:p>
    <w:p w14:paraId="3996ED4F" w14:textId="28A1F1C2" w:rsidR="00C84F28" w:rsidRPr="00707D1B" w:rsidRDefault="00C84F28" w:rsidP="0044004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40"/>
        <w:jc w:val="both"/>
        <w:rPr>
          <w:rFonts w:eastAsia="SimSun"/>
          <w:sz w:val="26"/>
          <w:szCs w:val="26"/>
          <w:lang w:eastAsia="zh-CN"/>
        </w:rPr>
      </w:pPr>
      <w:r w:rsidRPr="00707D1B">
        <w:rPr>
          <w:rFonts w:eastAsia="Calibri"/>
          <w:sz w:val="26"/>
          <w:szCs w:val="26"/>
          <w:lang w:eastAsia="zh-CN"/>
        </w:rPr>
        <w:t xml:space="preserve">Действующими коллективными договорами определены форма, </w:t>
      </w:r>
      <w:r w:rsidRPr="00707D1B">
        <w:rPr>
          <w:sz w:val="26"/>
          <w:szCs w:val="26"/>
          <w:lang w:eastAsia="zh-CN"/>
        </w:rPr>
        <w:t xml:space="preserve">система и размеры оплаты труда, условия и порядок выплаты пособий, компенсаций и т.д. </w:t>
      </w:r>
      <w:r w:rsidRPr="00707D1B">
        <w:rPr>
          <w:rFonts w:eastAsia="Calibri"/>
          <w:sz w:val="26"/>
          <w:szCs w:val="26"/>
          <w:lang w:eastAsia="zh-CN"/>
        </w:rPr>
        <w:t>Фактов нарушения выполнения условий коллективных договоров</w:t>
      </w:r>
      <w:r w:rsidRPr="003B37B5">
        <w:rPr>
          <w:rFonts w:eastAsia="Calibri"/>
          <w:sz w:val="26"/>
          <w:szCs w:val="26"/>
          <w:lang w:eastAsia="zh-CN"/>
        </w:rPr>
        <w:t xml:space="preserve"> в т.ч. в части оплаты труда</w:t>
      </w:r>
      <w:r w:rsidRPr="00707D1B">
        <w:rPr>
          <w:rFonts w:eastAsia="Calibri"/>
          <w:sz w:val="26"/>
          <w:szCs w:val="26"/>
          <w:lang w:eastAsia="zh-CN"/>
        </w:rPr>
        <w:t xml:space="preserve"> не выявлено. </w:t>
      </w:r>
      <w:r w:rsidRPr="00707D1B">
        <w:rPr>
          <w:kern w:val="1"/>
          <w:sz w:val="26"/>
          <w:szCs w:val="26"/>
          <w:lang w:eastAsia="zh-CN"/>
        </w:rPr>
        <w:t xml:space="preserve">Оплата труда работников образовательных организаций осуществляется в соответствии с Примерным положением об оплате труда работников муниципальных учреждений, подведомственных комитету образования города Курска, по виду экономической деятельности «Образование», утвержденным постановлением Администрации города Курска от 20.04.2010 № 1276 «О введении новой системы оплаты труда работников муниципальных учреждений, подведомственных комитету образования города Курска, по виду </w:t>
      </w:r>
      <w:r w:rsidRPr="00707D1B">
        <w:rPr>
          <w:kern w:val="1"/>
          <w:sz w:val="26"/>
          <w:szCs w:val="26"/>
          <w:lang w:eastAsia="zh-CN"/>
        </w:rPr>
        <w:lastRenderedPageBreak/>
        <w:t>экономической деятельности «Образование» подведомственных комитету образования города Курска» (с изменениями и дополнениями), нормативными правовыми актами Администрации города Курска с учётом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2022 и последующие годы,</w:t>
      </w:r>
      <w:r w:rsidRPr="00707D1B">
        <w:rPr>
          <w:rFonts w:eastAsia="Calibri"/>
          <w:b/>
          <w:sz w:val="26"/>
          <w:szCs w:val="26"/>
          <w:lang w:eastAsia="zh-CN"/>
        </w:rPr>
        <w:t xml:space="preserve"> </w:t>
      </w:r>
      <w:r w:rsidRPr="00707D1B">
        <w:rPr>
          <w:rFonts w:eastAsia="Calibri"/>
          <w:bCs/>
          <w:sz w:val="26"/>
          <w:szCs w:val="26"/>
          <w:lang w:eastAsia="zh-CN"/>
        </w:rPr>
        <w:t>Постановлением Правительства Курской области от 02.12.2009 N 165</w:t>
      </w:r>
      <w:r w:rsidRPr="00707D1B">
        <w:rPr>
          <w:kern w:val="1"/>
          <w:sz w:val="26"/>
          <w:szCs w:val="26"/>
          <w:lang w:eastAsia="zh-CN"/>
        </w:rPr>
        <w:t>.</w:t>
      </w:r>
      <w:r w:rsidRPr="00707D1B">
        <w:rPr>
          <w:rFonts w:eastAsia="Calibri"/>
          <w:sz w:val="26"/>
          <w:szCs w:val="26"/>
          <w:lang w:eastAsia="zh-CN"/>
        </w:rPr>
        <w:t xml:space="preserve">  </w:t>
      </w:r>
    </w:p>
    <w:p w14:paraId="59DA1FC5" w14:textId="77777777" w:rsidR="00440049" w:rsidRDefault="00C84F28" w:rsidP="00440049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07D1B">
        <w:rPr>
          <w:sz w:val="26"/>
          <w:szCs w:val="26"/>
          <w:lang w:eastAsia="zh-CN"/>
        </w:rPr>
        <w:t>Во всех проверенных учреждениях разработаны, утверждены и согласованы с профсоюзными комитетами положения об оплате труда, положения о стимулирующих выплатах</w:t>
      </w:r>
      <w:r w:rsidRPr="003B37B5">
        <w:rPr>
          <w:sz w:val="26"/>
          <w:szCs w:val="26"/>
          <w:lang w:eastAsia="zh-CN"/>
        </w:rPr>
        <w:t xml:space="preserve">, </w:t>
      </w:r>
      <w:r w:rsidRPr="003B37B5">
        <w:rPr>
          <w:rFonts w:eastAsia="Calibri"/>
          <w:sz w:val="26"/>
          <w:szCs w:val="26"/>
          <w:lang w:eastAsia="en-US"/>
        </w:rPr>
        <w:t xml:space="preserve">показатели и критерии эффективности работы сотрудников. Основанием для стимулирования работников является оценка результативности их труда по показателям качества и результативности профессиональной деятельности различных категорий работников. Оценочный лист заполняется лично работником образовательной организации, к которому прилагаются подтверждающие документы.  </w:t>
      </w:r>
    </w:p>
    <w:p w14:paraId="11570B7A" w14:textId="5D77D959" w:rsidR="00C84F28" w:rsidRPr="00440049" w:rsidRDefault="00C84F28" w:rsidP="00440049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07D1B">
        <w:rPr>
          <w:kern w:val="1"/>
          <w:sz w:val="26"/>
          <w:szCs w:val="26"/>
          <w:lang w:eastAsia="zh-CN"/>
        </w:rPr>
        <w:t>В заработную плату включаются в соответствии с Положением об оплате труда организаций ставки заработной платы и должностные оклады (оклады) с соблюдением единого порядка установления размеров ставок заработной платы (должностных окладов), сроков повышения (индексации) заработной платы для работников соответствующих профессионально-квалификационных групп (далее – ПКГ) образовательных организаций, повышающие коэффициенты к окладам, в том числе персональные; выплаты за выполнение работ, связанных с воспитательно - образовательным процессом и не входящих в круг основных обязанностей работника; компенсационные выплаты (выплаты за условия труда, отклоняющиеся от нормальных); выплаты стимулирующего характера; другие выплаты, предусмотренные действующим законодательством, локальными нормативными актами.</w:t>
      </w:r>
    </w:p>
    <w:p w14:paraId="535FFEFE" w14:textId="77777777" w:rsidR="00C84F28" w:rsidRPr="00707D1B" w:rsidRDefault="00C84F28" w:rsidP="00440049">
      <w:pPr>
        <w:ind w:firstLine="540"/>
        <w:jc w:val="both"/>
        <w:rPr>
          <w:rFonts w:eastAsia="Calibri"/>
          <w:sz w:val="26"/>
          <w:szCs w:val="26"/>
          <w:lang w:eastAsia="zh-CN"/>
        </w:rPr>
      </w:pPr>
      <w:r w:rsidRPr="00707D1B">
        <w:rPr>
          <w:rFonts w:eastAsia="Calibri"/>
          <w:sz w:val="26"/>
          <w:szCs w:val="26"/>
          <w:lang w:eastAsia="zh-CN"/>
        </w:rPr>
        <w:t xml:space="preserve">Распределение стимулирующей части фонда оплаты труда работников осуществляется комиссией по распределению стимулирующей части фонда заработной платы. В состав комиссии входят председатель и (или) члены профсоюзного комитета. Заседания комиссии по стимулирующим выплатам проводятся регулярно, на которых в соответствии с показателями и критериями результативности и эффективности распределяются стимулирующие выплаты. </w:t>
      </w:r>
    </w:p>
    <w:p w14:paraId="24C62E8A" w14:textId="77777777" w:rsidR="00C84F28" w:rsidRPr="00707D1B" w:rsidRDefault="00C84F28" w:rsidP="00440049">
      <w:pPr>
        <w:ind w:firstLine="540"/>
        <w:jc w:val="both"/>
        <w:rPr>
          <w:rFonts w:eastAsia="Calibri"/>
          <w:sz w:val="26"/>
          <w:szCs w:val="26"/>
          <w:lang w:eastAsia="zh-CN"/>
        </w:rPr>
      </w:pPr>
      <w:r w:rsidRPr="00707D1B">
        <w:rPr>
          <w:rFonts w:eastAsia="Calibri"/>
          <w:sz w:val="26"/>
          <w:szCs w:val="26"/>
          <w:lang w:eastAsia="zh-CN"/>
        </w:rPr>
        <w:t>Регулярно проводятся заседания профкома по даче мотивированного мнения профкома на письменное обращение руководителя с приложением проекта приказа по стимулирующим выплатам. В основном протоколы оформлены своевременно в соответствии с установленными требованиями.</w:t>
      </w:r>
    </w:p>
    <w:p w14:paraId="61F43CEC" w14:textId="77777777" w:rsidR="00C84F28" w:rsidRPr="00707D1B" w:rsidRDefault="00C84F28" w:rsidP="00440049">
      <w:pPr>
        <w:ind w:firstLine="540"/>
        <w:jc w:val="both"/>
        <w:rPr>
          <w:rFonts w:eastAsia="Calibri"/>
          <w:sz w:val="26"/>
          <w:szCs w:val="26"/>
          <w:lang w:eastAsia="zh-CN"/>
        </w:rPr>
      </w:pPr>
      <w:r w:rsidRPr="00707D1B">
        <w:rPr>
          <w:rFonts w:eastAsia="Calibri"/>
          <w:sz w:val="26"/>
          <w:szCs w:val="26"/>
          <w:lang w:eastAsia="zh-CN"/>
        </w:rPr>
        <w:t xml:space="preserve">Распределение стимулирующей части фонда оплаты труда утверждается приказом, с приказом все работники ознакамливаются под </w:t>
      </w:r>
      <w:r>
        <w:rPr>
          <w:rFonts w:eastAsia="Calibri"/>
          <w:sz w:val="26"/>
          <w:szCs w:val="26"/>
          <w:lang w:eastAsia="zh-CN"/>
        </w:rPr>
        <w:t>р</w:t>
      </w:r>
      <w:r w:rsidRPr="00707D1B">
        <w:rPr>
          <w:rFonts w:eastAsia="Calibri"/>
          <w:sz w:val="26"/>
          <w:szCs w:val="26"/>
          <w:lang w:eastAsia="zh-CN"/>
        </w:rPr>
        <w:t>о</w:t>
      </w:r>
      <w:r>
        <w:rPr>
          <w:rFonts w:eastAsia="Calibri"/>
          <w:sz w:val="26"/>
          <w:szCs w:val="26"/>
          <w:lang w:eastAsia="zh-CN"/>
        </w:rPr>
        <w:t>с</w:t>
      </w:r>
      <w:r w:rsidRPr="00707D1B">
        <w:rPr>
          <w:rFonts w:eastAsia="Calibri"/>
          <w:sz w:val="26"/>
          <w:szCs w:val="26"/>
          <w:lang w:eastAsia="zh-CN"/>
        </w:rPr>
        <w:t>пись, также для ознакомления работников приказ вывешивается в профсоюзном уголке</w:t>
      </w:r>
      <w:r w:rsidRPr="003B37B5">
        <w:rPr>
          <w:rFonts w:eastAsia="Calibri"/>
          <w:sz w:val="26"/>
          <w:szCs w:val="26"/>
          <w:lang w:eastAsia="zh-CN"/>
        </w:rPr>
        <w:t xml:space="preserve">, </w:t>
      </w:r>
      <w:r w:rsidRPr="003B37B5">
        <w:rPr>
          <w:rFonts w:eastAsia="Calibri"/>
          <w:sz w:val="26"/>
          <w:szCs w:val="26"/>
          <w:lang w:eastAsia="en-US"/>
        </w:rPr>
        <w:t xml:space="preserve">делая процедуру осуществления стимулирующих выплат прозрачной, открытой и понятной. </w:t>
      </w:r>
    </w:p>
    <w:p w14:paraId="71D20CF0" w14:textId="77777777" w:rsidR="00C84F28" w:rsidRPr="00707D1B" w:rsidRDefault="00C84F28" w:rsidP="0044004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40"/>
        <w:jc w:val="both"/>
        <w:rPr>
          <w:sz w:val="26"/>
          <w:szCs w:val="26"/>
          <w:lang w:eastAsia="zh-CN"/>
        </w:rPr>
      </w:pPr>
      <w:bookmarkStart w:id="2" w:name="_Hlk124519406"/>
      <w:bookmarkEnd w:id="2"/>
      <w:r w:rsidRPr="00707D1B">
        <w:rPr>
          <w:sz w:val="26"/>
          <w:szCs w:val="26"/>
          <w:lang w:eastAsia="zh-CN"/>
        </w:rPr>
        <w:t>В организациях со всеми работниками надлежащим образом заключены трудовые договоры, в которых содержатся предусмотренные трудовым законодательством обязательные условия, включая условия оплаты труда (в том числе размер тарифной ставки или оклада (должностного оклада) работника, доплаты</w:t>
      </w:r>
      <w:bookmarkStart w:id="3" w:name="_dx_frag_StartFragment"/>
      <w:bookmarkStart w:id="4" w:name="P0"/>
      <w:bookmarkEnd w:id="3"/>
      <w:bookmarkEnd w:id="4"/>
      <w:r w:rsidRPr="00707D1B">
        <w:rPr>
          <w:sz w:val="26"/>
          <w:szCs w:val="26"/>
          <w:lang w:eastAsia="zh-CN"/>
        </w:rPr>
        <w:t xml:space="preserve"> (классное руководство, проверка письменных работ), надбавки и поощрительные выплаты, стимулирующие и компенсационные выплаты). При изменении условий трудового договора, к нему своевременно заключается </w:t>
      </w:r>
      <w:r w:rsidRPr="00707D1B">
        <w:rPr>
          <w:sz w:val="26"/>
          <w:szCs w:val="26"/>
          <w:lang w:eastAsia="zh-CN"/>
        </w:rPr>
        <w:lastRenderedPageBreak/>
        <w:t>дополнительное соглашения между работодателем и работником, которое является неотъемлемой частью трудового договора.</w:t>
      </w:r>
    </w:p>
    <w:p w14:paraId="22473FE9" w14:textId="77777777" w:rsidR="00C84F28" w:rsidRPr="00707D1B" w:rsidRDefault="00C84F28" w:rsidP="0044004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40"/>
        <w:jc w:val="both"/>
        <w:rPr>
          <w:sz w:val="26"/>
          <w:szCs w:val="26"/>
          <w:lang w:eastAsia="zh-CN"/>
        </w:rPr>
      </w:pPr>
      <w:r w:rsidRPr="00707D1B">
        <w:rPr>
          <w:sz w:val="26"/>
          <w:szCs w:val="26"/>
          <w:lang w:eastAsia="zh-CN"/>
        </w:rPr>
        <w:t xml:space="preserve">Как следует из содержания проверенных документов заработная плата в учреждениях выплачивается два раза в месяц в полном объеме с соблюдением установленных сроков. Конкретные даты выплат установлены локальными документами учреждений (коллективными договорами, правилами внутреннего трудового распорядка). </w:t>
      </w:r>
      <w:r w:rsidRPr="00707D1B">
        <w:rPr>
          <w:kern w:val="1"/>
          <w:sz w:val="26"/>
          <w:szCs w:val="26"/>
          <w:lang w:eastAsia="zh-CN"/>
        </w:rPr>
        <w:t>Если день выплаты зарплаты совпадает с выходным или нерабочим праздничным днем, то зарплата выплачивается накануне. При выплате заработной платы работникам выдаются расчетные листки, в которых содержатся сведения об общей денежной сумме, подлежащей выплате за соответствующий период, о составных частях зарплаты, о размерах и об основаниях произведенных удержаний.</w:t>
      </w:r>
      <w:r w:rsidRPr="00707D1B">
        <w:rPr>
          <w:sz w:val="26"/>
          <w:szCs w:val="26"/>
          <w:lang w:eastAsia="zh-CN"/>
        </w:rPr>
        <w:t xml:space="preserve"> Следует отметить, что случаев незаконного удержания из заработной платы выявлено не было. </w:t>
      </w:r>
    </w:p>
    <w:p w14:paraId="226B96B4" w14:textId="77777777" w:rsidR="00C84F28" w:rsidRPr="00707D1B" w:rsidRDefault="00C84F28" w:rsidP="0044004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40"/>
        <w:jc w:val="both"/>
        <w:rPr>
          <w:sz w:val="26"/>
          <w:szCs w:val="26"/>
          <w:lang w:eastAsia="zh-CN"/>
        </w:rPr>
      </w:pPr>
      <w:r w:rsidRPr="00707D1B">
        <w:rPr>
          <w:sz w:val="26"/>
          <w:szCs w:val="26"/>
          <w:lang w:eastAsia="zh-CN"/>
        </w:rPr>
        <w:t xml:space="preserve">Во всех случаях, размер начисленной месячной заработной платы работника, полностью отработавшего за соответствующий период </w:t>
      </w:r>
      <w:proofErr w:type="gramStart"/>
      <w:r w:rsidRPr="00707D1B">
        <w:rPr>
          <w:sz w:val="26"/>
          <w:szCs w:val="26"/>
          <w:lang w:eastAsia="zh-CN"/>
        </w:rPr>
        <w:t>норму рабочего времени и выполнившего нормы труда (трудовые обязанности)</w:t>
      </w:r>
      <w:proofErr w:type="gramEnd"/>
      <w:r w:rsidRPr="00707D1B">
        <w:rPr>
          <w:sz w:val="26"/>
          <w:szCs w:val="26"/>
          <w:lang w:eastAsia="zh-CN"/>
        </w:rPr>
        <w:t xml:space="preserve"> превышает размер минимальной заработной платы, установленный на территории Курской области. Несоответствия размеров и условий оплаты труда работников занимаемой должности (выполняемой работе, наименованию должности) выявлено не было. </w:t>
      </w:r>
      <w:r w:rsidRPr="00707D1B">
        <w:rPr>
          <w:rFonts w:eastAsia="Calibri"/>
          <w:color w:val="000000"/>
          <w:sz w:val="26"/>
          <w:szCs w:val="26"/>
          <w:lang w:eastAsia="zh-CN"/>
        </w:rPr>
        <w:t>Размер ставки (должностного оклада) соответствовал установленной квалификационной категории.</w:t>
      </w:r>
    </w:p>
    <w:p w14:paraId="14812EB1" w14:textId="77777777" w:rsidR="00C84F28" w:rsidRPr="00707D1B" w:rsidRDefault="00C84F28" w:rsidP="0044004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40"/>
        <w:jc w:val="both"/>
        <w:rPr>
          <w:sz w:val="26"/>
          <w:szCs w:val="26"/>
          <w:lang w:eastAsia="zh-CN"/>
        </w:rPr>
      </w:pPr>
      <w:r w:rsidRPr="00707D1B">
        <w:rPr>
          <w:sz w:val="26"/>
          <w:szCs w:val="26"/>
          <w:lang w:eastAsia="zh-CN"/>
        </w:rPr>
        <w:t>Во всех организациях в проверяемый период выплаты работникам в соответствующих случаях производились с применением установленных действующими региональным, муниципальным законодательствами, региональным, территориальным отраслевыми соглашениями, локальными актами организаций повышающих коэффициентов</w:t>
      </w:r>
      <w:r w:rsidRPr="00707D1B">
        <w:rPr>
          <w:rFonts w:eastAsia="Calibri"/>
          <w:sz w:val="26"/>
          <w:szCs w:val="26"/>
          <w:lang w:eastAsia="zh-CN"/>
        </w:rPr>
        <w:t xml:space="preserve"> (размер выплат по повышающему коэффициенту определяется путем умножения размера должностного оклада (ставки) работника на повышающий коэффициент</w:t>
      </w:r>
      <w:r w:rsidRPr="00707D1B">
        <w:rPr>
          <w:sz w:val="26"/>
          <w:szCs w:val="26"/>
          <w:lang w:eastAsia="zh-CN"/>
        </w:rPr>
        <w:t xml:space="preserve">): </w:t>
      </w:r>
    </w:p>
    <w:p w14:paraId="3AE8F1BA" w14:textId="77777777" w:rsidR="00C84F28" w:rsidRPr="00707D1B" w:rsidRDefault="00C84F28" w:rsidP="00C84F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sz w:val="26"/>
          <w:szCs w:val="26"/>
          <w:lang w:eastAsia="zh-CN"/>
        </w:rPr>
      </w:pPr>
      <w:r w:rsidRPr="00707D1B">
        <w:rPr>
          <w:sz w:val="26"/>
          <w:szCs w:val="26"/>
          <w:lang w:eastAsia="zh-CN"/>
        </w:rPr>
        <w:t xml:space="preserve">а) </w:t>
      </w:r>
      <w:proofErr w:type="gramStart"/>
      <w:r w:rsidRPr="00707D1B">
        <w:rPr>
          <w:sz w:val="26"/>
          <w:szCs w:val="26"/>
          <w:lang w:eastAsia="zh-CN"/>
        </w:rPr>
        <w:t>повышающего  коэффициента</w:t>
      </w:r>
      <w:proofErr w:type="gramEnd"/>
      <w:r w:rsidRPr="00707D1B">
        <w:rPr>
          <w:sz w:val="26"/>
          <w:szCs w:val="26"/>
          <w:lang w:eastAsia="zh-CN"/>
        </w:rPr>
        <w:t xml:space="preserve">  к должностному окладу за специфику работы;</w:t>
      </w:r>
    </w:p>
    <w:p w14:paraId="158E339B" w14:textId="77777777" w:rsidR="00C84F28" w:rsidRPr="00707D1B" w:rsidRDefault="00C84F28" w:rsidP="00C84F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sz w:val="26"/>
          <w:szCs w:val="26"/>
          <w:lang w:eastAsia="zh-CN"/>
        </w:rPr>
      </w:pPr>
      <w:r w:rsidRPr="00707D1B">
        <w:rPr>
          <w:sz w:val="26"/>
          <w:szCs w:val="26"/>
          <w:lang w:eastAsia="zh-CN"/>
        </w:rPr>
        <w:t>б) персонального повышающего коэффициента;</w:t>
      </w:r>
    </w:p>
    <w:p w14:paraId="0B5E7C48" w14:textId="77777777" w:rsidR="00C84F28" w:rsidRPr="00707D1B" w:rsidRDefault="00C84F28" w:rsidP="00C84F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sz w:val="26"/>
          <w:szCs w:val="26"/>
          <w:lang w:eastAsia="zh-CN"/>
        </w:rPr>
      </w:pPr>
      <w:r w:rsidRPr="00707D1B">
        <w:rPr>
          <w:sz w:val="26"/>
          <w:szCs w:val="26"/>
          <w:lang w:eastAsia="zh-CN"/>
        </w:rPr>
        <w:t xml:space="preserve">в) </w:t>
      </w:r>
      <w:proofErr w:type="gramStart"/>
      <w:r w:rsidRPr="00707D1B">
        <w:rPr>
          <w:sz w:val="26"/>
          <w:szCs w:val="26"/>
          <w:lang w:eastAsia="zh-CN"/>
        </w:rPr>
        <w:t>повышающего  коэффициента</w:t>
      </w:r>
      <w:proofErr w:type="gramEnd"/>
      <w:r w:rsidRPr="00707D1B">
        <w:rPr>
          <w:sz w:val="26"/>
          <w:szCs w:val="26"/>
          <w:lang w:eastAsia="zh-CN"/>
        </w:rPr>
        <w:t xml:space="preserve"> в размере  1,3   к должностному окладу в течение первых трех лет работы молодым педагогам;</w:t>
      </w:r>
    </w:p>
    <w:p w14:paraId="42D287C2" w14:textId="77777777" w:rsidR="00C84F28" w:rsidRPr="00707D1B" w:rsidRDefault="00C84F28" w:rsidP="00C84F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sz w:val="26"/>
          <w:szCs w:val="26"/>
          <w:lang w:eastAsia="zh-CN"/>
        </w:rPr>
      </w:pPr>
      <w:r w:rsidRPr="00707D1B">
        <w:rPr>
          <w:sz w:val="26"/>
          <w:szCs w:val="26"/>
          <w:lang w:eastAsia="zh-CN"/>
        </w:rPr>
        <w:t xml:space="preserve">г) </w:t>
      </w:r>
      <w:proofErr w:type="gramStart"/>
      <w:r w:rsidRPr="00707D1B">
        <w:rPr>
          <w:sz w:val="26"/>
          <w:szCs w:val="26"/>
          <w:lang w:eastAsia="zh-CN"/>
        </w:rPr>
        <w:t>повышающего  коэффициента</w:t>
      </w:r>
      <w:proofErr w:type="gramEnd"/>
      <w:r w:rsidRPr="00707D1B">
        <w:rPr>
          <w:sz w:val="26"/>
          <w:szCs w:val="26"/>
          <w:lang w:eastAsia="zh-CN"/>
        </w:rPr>
        <w:t xml:space="preserve"> в размере  1,4   к должностному окладу в течение первых трех лет работы молодым педагогам, окончившим с отличием образовательные организации высшего образования и (или) профессиональные образовательные организации.</w:t>
      </w:r>
    </w:p>
    <w:p w14:paraId="21AF00C2" w14:textId="77777777" w:rsidR="00C84F28" w:rsidRPr="00707D1B" w:rsidRDefault="00C84F28" w:rsidP="00440049">
      <w:pPr>
        <w:ind w:firstLine="426"/>
        <w:jc w:val="both"/>
        <w:rPr>
          <w:sz w:val="26"/>
          <w:szCs w:val="26"/>
          <w:lang w:eastAsia="zh-CN"/>
        </w:rPr>
      </w:pPr>
      <w:r w:rsidRPr="00707D1B">
        <w:rPr>
          <w:sz w:val="26"/>
          <w:szCs w:val="26"/>
          <w:lang w:eastAsia="zh-CN"/>
        </w:rPr>
        <w:t>В предусмотренных законодательством случаях осуществляются выплаты компенсационного характера,</w:t>
      </w:r>
      <w:r w:rsidRPr="00707D1B">
        <w:rPr>
          <w:rFonts w:eastAsia="Calibri"/>
          <w:b/>
          <w:sz w:val="26"/>
          <w:szCs w:val="26"/>
          <w:lang w:eastAsia="zh-CN"/>
        </w:rPr>
        <w:t xml:space="preserve"> </w:t>
      </w:r>
      <w:r w:rsidRPr="00707D1B">
        <w:rPr>
          <w:rFonts w:eastAsia="Calibri"/>
          <w:bCs/>
          <w:sz w:val="26"/>
          <w:szCs w:val="26"/>
          <w:lang w:eastAsia="zh-CN"/>
        </w:rPr>
        <w:t>в их числе выплаты за условия труда, отклоняющиеся от нормальных (выполнение работы в ночное время, сверхурочная работа, работа в выходные и праздничные дни, за дополнительную работу, непосредственно связанную с обеспечением выполнения основных должностных обязанностей: по проверке письменных работ, заведованию кабинетами и др.</w:t>
      </w:r>
      <w:r w:rsidRPr="00707D1B">
        <w:rPr>
          <w:sz w:val="26"/>
          <w:szCs w:val="26"/>
          <w:lang w:eastAsia="zh-CN"/>
        </w:rPr>
        <w:t xml:space="preserve"> </w:t>
      </w:r>
    </w:p>
    <w:p w14:paraId="51BCDFCD" w14:textId="77777777" w:rsidR="00C84F28" w:rsidRPr="00707D1B" w:rsidRDefault="00C84F28" w:rsidP="00440049">
      <w:pPr>
        <w:ind w:firstLine="426"/>
        <w:jc w:val="both"/>
        <w:rPr>
          <w:sz w:val="26"/>
          <w:szCs w:val="26"/>
          <w:lang w:eastAsia="zh-CN"/>
        </w:rPr>
      </w:pPr>
      <w:r w:rsidRPr="00707D1B">
        <w:rPr>
          <w:sz w:val="26"/>
          <w:szCs w:val="26"/>
          <w:lang w:eastAsia="zh-CN"/>
        </w:rPr>
        <w:t xml:space="preserve">Надлежащим образом производятся выплаты при совмещении профессий,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договором. </w:t>
      </w:r>
    </w:p>
    <w:p w14:paraId="55E2A6B2" w14:textId="77777777" w:rsidR="00C84F28" w:rsidRPr="00707D1B" w:rsidRDefault="00C84F28" w:rsidP="00440049">
      <w:pPr>
        <w:ind w:firstLine="426"/>
        <w:jc w:val="both"/>
        <w:rPr>
          <w:sz w:val="26"/>
          <w:szCs w:val="26"/>
          <w:lang w:eastAsia="zh-CN"/>
        </w:rPr>
      </w:pPr>
      <w:r w:rsidRPr="00707D1B">
        <w:rPr>
          <w:sz w:val="26"/>
          <w:szCs w:val="26"/>
          <w:lang w:eastAsia="zh-CN"/>
        </w:rPr>
        <w:lastRenderedPageBreak/>
        <w:t>Нарушений при установлении выплат компенсационного характера не выявлено.</w:t>
      </w:r>
    </w:p>
    <w:p w14:paraId="7321D1BA" w14:textId="77777777" w:rsidR="00C84F28" w:rsidRPr="00707D1B" w:rsidRDefault="00C84F28" w:rsidP="00440049">
      <w:pPr>
        <w:ind w:firstLine="426"/>
        <w:jc w:val="both"/>
        <w:rPr>
          <w:sz w:val="26"/>
          <w:szCs w:val="26"/>
          <w:lang w:eastAsia="zh-CN"/>
        </w:rPr>
      </w:pPr>
      <w:r w:rsidRPr="00707D1B">
        <w:rPr>
          <w:sz w:val="26"/>
          <w:szCs w:val="26"/>
          <w:lang w:eastAsia="zh-CN"/>
        </w:rPr>
        <w:t>При выполнении работ по совместительству (в т.ч. внутреннему) с работниками заключен отдельный трудовой договор о работе по совместительству, оплата труда лиц, работающих по этим договорам, производится пропорционально отработанному времени.</w:t>
      </w:r>
    </w:p>
    <w:p w14:paraId="7377CF51" w14:textId="77777777" w:rsidR="00C84F28" w:rsidRPr="00707D1B" w:rsidRDefault="00C84F28" w:rsidP="00440049">
      <w:pPr>
        <w:ind w:firstLine="426"/>
        <w:jc w:val="both"/>
        <w:rPr>
          <w:sz w:val="26"/>
          <w:szCs w:val="26"/>
        </w:rPr>
      </w:pPr>
      <w:r w:rsidRPr="00707D1B">
        <w:rPr>
          <w:sz w:val="26"/>
          <w:szCs w:val="26"/>
          <w:lang w:eastAsia="zh-CN"/>
        </w:rPr>
        <w:t xml:space="preserve">Ежемесячно выплачивается </w:t>
      </w:r>
      <w:r w:rsidRPr="00707D1B">
        <w:rPr>
          <w:rFonts w:eastAsia="Calibri"/>
          <w:sz w:val="26"/>
          <w:szCs w:val="26"/>
          <w:shd w:val="clear" w:color="auto" w:fill="FFFFFF"/>
          <w:lang w:eastAsia="zh-CN"/>
        </w:rPr>
        <w:t xml:space="preserve">денежное вознаграждение за классное руководство педагогическим работникам областных государственных образовательных организаций и муниципальных образовательных организаций Курской области, реализующих образовательные программы начального общего образования, образовательные программы основного общего образования, из расчета 5000 рублей в месяц в соответствии с постановлением Администрации Курской области </w:t>
      </w:r>
      <w:r w:rsidRPr="00707D1B">
        <w:rPr>
          <w:sz w:val="26"/>
          <w:szCs w:val="26"/>
        </w:rPr>
        <w:t>от 14 мая 2020 года N 486-па «О ежемесячном денежном вознаграждении за классное руководство педагогическим работникам областных государственных образовательных организаций и муниципальных образовательных организаций Курской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образования».</w:t>
      </w:r>
    </w:p>
    <w:p w14:paraId="56595547" w14:textId="77777777" w:rsidR="00C84F28" w:rsidRPr="00707D1B" w:rsidRDefault="00C84F28" w:rsidP="00440049">
      <w:pPr>
        <w:ind w:firstLine="426"/>
        <w:jc w:val="both"/>
        <w:rPr>
          <w:sz w:val="26"/>
          <w:szCs w:val="26"/>
        </w:rPr>
      </w:pPr>
      <w:r w:rsidRPr="00707D1B">
        <w:rPr>
          <w:sz w:val="26"/>
          <w:szCs w:val="26"/>
        </w:rPr>
        <w:t xml:space="preserve">Одновременно производятся выплаты вознаграждения в размере 1000 рублей педагогическим работникам областных и муниципальных общеобразовательных учреждений, выполняющих функции классного руководителя на основании </w:t>
      </w:r>
      <w:r w:rsidRPr="00707D1B">
        <w:rPr>
          <w:rFonts w:eastAsia="Calibri"/>
          <w:sz w:val="26"/>
          <w:szCs w:val="26"/>
          <w:lang w:eastAsia="zh-CN"/>
        </w:rPr>
        <w:t>постановления Администрации Курской области от 24.01.2006 года №5, с учетом изменений и дополнений.</w:t>
      </w:r>
    </w:p>
    <w:p w14:paraId="3C297290" w14:textId="77777777" w:rsidR="00C84F28" w:rsidRPr="00707D1B" w:rsidRDefault="00C84F28" w:rsidP="00440049">
      <w:pPr>
        <w:ind w:firstLine="426"/>
        <w:jc w:val="both"/>
        <w:rPr>
          <w:sz w:val="26"/>
          <w:szCs w:val="26"/>
          <w:lang w:eastAsia="zh-CN"/>
        </w:rPr>
      </w:pPr>
      <w:r w:rsidRPr="00707D1B">
        <w:rPr>
          <w:sz w:val="26"/>
          <w:szCs w:val="26"/>
        </w:rPr>
        <w:t xml:space="preserve">Таким образом, </w:t>
      </w:r>
      <w:r w:rsidRPr="00707D1B">
        <w:rPr>
          <w:bCs/>
          <w:sz w:val="26"/>
          <w:szCs w:val="26"/>
          <w:lang w:eastAsia="zh-CN"/>
        </w:rPr>
        <w:t xml:space="preserve">в процессе проведения проверки </w:t>
      </w:r>
      <w:r w:rsidRPr="00707D1B">
        <w:rPr>
          <w:sz w:val="26"/>
          <w:szCs w:val="26"/>
          <w:lang w:eastAsia="zh-CN"/>
        </w:rPr>
        <w:t>в абсолютном большинстве образовательных учреждений грубых нарушений</w:t>
      </w:r>
      <w:r w:rsidRPr="00707D1B">
        <w:rPr>
          <w:rFonts w:eastAsia="Calibri"/>
          <w:b/>
          <w:sz w:val="26"/>
          <w:szCs w:val="26"/>
          <w:lang w:eastAsia="zh-CN"/>
        </w:rPr>
        <w:t xml:space="preserve"> </w:t>
      </w:r>
      <w:r w:rsidRPr="00707D1B">
        <w:rPr>
          <w:rFonts w:eastAsia="Calibri"/>
          <w:bCs/>
          <w:sz w:val="26"/>
          <w:szCs w:val="26"/>
          <w:lang w:eastAsia="zh-CN"/>
        </w:rPr>
        <w:t xml:space="preserve">трудового законодательства в вопросах оплаты </w:t>
      </w:r>
      <w:r w:rsidRPr="00707D1B">
        <w:rPr>
          <w:bCs/>
          <w:sz w:val="26"/>
          <w:szCs w:val="26"/>
          <w:lang w:eastAsia="zh-CN"/>
        </w:rPr>
        <w:t xml:space="preserve">труда не выявлено. </w:t>
      </w:r>
      <w:r w:rsidRPr="00707D1B">
        <w:rPr>
          <w:sz w:val="26"/>
          <w:szCs w:val="26"/>
          <w:lang w:eastAsia="zh-CN"/>
        </w:rPr>
        <w:t>Вместе с тем, обнаружились недостатки, допущенные при ведении документации</w:t>
      </w:r>
      <w:r>
        <w:rPr>
          <w:sz w:val="26"/>
          <w:szCs w:val="26"/>
          <w:lang w:eastAsia="zh-CN"/>
        </w:rPr>
        <w:t>,</w:t>
      </w:r>
      <w:r w:rsidRPr="00707D1B">
        <w:rPr>
          <w:sz w:val="26"/>
          <w:szCs w:val="26"/>
          <w:lang w:eastAsia="zh-CN"/>
        </w:rPr>
        <w:t xml:space="preserve"> никак не повлиявшие на соблюдение порядка, размера и сроков осуществления различных выплат работникам. Например, в МБОУ «Средняя общеобразовательная школа №12 им. С.Н. Перекальского» в Положении об оплате труда работников отсутствуют приложения. На момент проверки не были утверждены критерии для установления стимулирующих выплат. При этом были листы самооценки с критериями, которые были подшиты к Положению о стимулирующих выплатах. В период проведения проверки замечания были учтены, недостатки устранены. </w:t>
      </w:r>
    </w:p>
    <w:p w14:paraId="1D1CDC20" w14:textId="77777777" w:rsidR="00C84F28" w:rsidRPr="00707D1B" w:rsidRDefault="00C84F28" w:rsidP="00440049">
      <w:pPr>
        <w:ind w:firstLine="426"/>
        <w:jc w:val="both"/>
        <w:rPr>
          <w:rFonts w:eastAsia="Calibri"/>
          <w:sz w:val="26"/>
          <w:szCs w:val="26"/>
          <w:lang w:eastAsia="zh-CN"/>
        </w:rPr>
      </w:pPr>
      <w:r w:rsidRPr="00707D1B">
        <w:rPr>
          <w:sz w:val="26"/>
          <w:szCs w:val="26"/>
          <w:lang w:eastAsia="zh-CN"/>
        </w:rPr>
        <w:t>В ОБОУ «Школа-интернат № 4» города Курска в Коллективном договоре и в Положении об оплате труда был неверно указан размер повышающего</w:t>
      </w:r>
      <w:r w:rsidRPr="00707D1B">
        <w:rPr>
          <w:rFonts w:eastAsia="Calibri"/>
          <w:sz w:val="26"/>
          <w:szCs w:val="26"/>
          <w:lang w:eastAsia="zh-CN"/>
        </w:rPr>
        <w:t xml:space="preserve"> коэффициента к должностному окладу в течение первых трех лет работы молодым педагогам</w:t>
      </w:r>
      <w:r w:rsidRPr="00707D1B">
        <w:rPr>
          <w:rFonts w:eastAsia="Calibri"/>
          <w:bCs/>
          <w:sz w:val="26"/>
          <w:szCs w:val="26"/>
          <w:lang w:eastAsia="zh-CN"/>
        </w:rPr>
        <w:t xml:space="preserve">. </w:t>
      </w:r>
      <w:r w:rsidRPr="00707D1B">
        <w:rPr>
          <w:rFonts w:eastAsia="Calibri"/>
          <w:sz w:val="26"/>
          <w:szCs w:val="26"/>
          <w:lang w:eastAsia="zh-CN"/>
        </w:rPr>
        <w:t xml:space="preserve">Вместо «1,3» в обоих документах был указан «0,3». В ходе проверки данный недостаток был оперативно устранен, внесены в установленном порядке соответствующие изменения и в Коллективный договор, и в Положение об оплате труда. Фактически выплаты молодым специалистам осуществлялись с применением коэффициента 1,3, т.е. права молодых специалистов нарушены не были. </w:t>
      </w:r>
    </w:p>
    <w:p w14:paraId="77357AFC" w14:textId="1410A6AF" w:rsidR="00C84F28" w:rsidRPr="003B37B5" w:rsidRDefault="00C84F28" w:rsidP="00440049">
      <w:pPr>
        <w:ind w:firstLine="426"/>
        <w:jc w:val="both"/>
        <w:rPr>
          <w:bCs/>
          <w:iCs/>
          <w:sz w:val="26"/>
          <w:szCs w:val="26"/>
        </w:rPr>
      </w:pPr>
      <w:r w:rsidRPr="003B37B5">
        <w:rPr>
          <w:rFonts w:eastAsia="Calibri"/>
          <w:sz w:val="26"/>
          <w:szCs w:val="26"/>
          <w:lang w:eastAsia="zh-CN"/>
        </w:rPr>
        <w:t>РТП-2022</w:t>
      </w:r>
      <w:r w:rsidRPr="00BC087B">
        <w:rPr>
          <w:rFonts w:eastAsia="SimSun"/>
          <w:color w:val="000000"/>
          <w:kern w:val="1"/>
          <w:sz w:val="26"/>
          <w:szCs w:val="26"/>
          <w:lang w:eastAsia="zh-CN"/>
        </w:rPr>
        <w:t xml:space="preserve"> показала, что оплата труда работников </w:t>
      </w:r>
      <w:r w:rsidRPr="003B37B5">
        <w:rPr>
          <w:rFonts w:eastAsia="SimSun"/>
          <w:color w:val="000000"/>
          <w:kern w:val="1"/>
          <w:sz w:val="26"/>
          <w:szCs w:val="26"/>
          <w:lang w:eastAsia="zh-CN"/>
        </w:rPr>
        <w:t xml:space="preserve">проверенных </w:t>
      </w:r>
      <w:r w:rsidRPr="00BC087B">
        <w:rPr>
          <w:rFonts w:eastAsia="SimSun"/>
          <w:color w:val="000000"/>
          <w:kern w:val="1"/>
          <w:sz w:val="26"/>
          <w:szCs w:val="26"/>
          <w:lang w:eastAsia="zh-CN"/>
        </w:rPr>
        <w:t>образовательных учреждений осуществляется в строгом соответствии с действующими нормами трудового законодательства, коллективными договорами, локальными актами и находится</w:t>
      </w:r>
      <w:r w:rsidRPr="003B37B5">
        <w:rPr>
          <w:rFonts w:eastAsia="SimSun"/>
          <w:color w:val="000000"/>
          <w:kern w:val="1"/>
          <w:sz w:val="26"/>
          <w:szCs w:val="26"/>
          <w:lang w:eastAsia="zh-CN"/>
        </w:rPr>
        <w:t xml:space="preserve"> </w:t>
      </w:r>
      <w:r w:rsidRPr="00BC087B">
        <w:rPr>
          <w:rFonts w:eastAsia="SimSun"/>
          <w:color w:val="000000"/>
          <w:kern w:val="1"/>
          <w:sz w:val="26"/>
          <w:szCs w:val="26"/>
          <w:lang w:eastAsia="zh-CN"/>
        </w:rPr>
        <w:t>под контролем профсоюзных организаций.</w:t>
      </w:r>
      <w:r w:rsidR="00E47DA9">
        <w:rPr>
          <w:rFonts w:eastAsia="SimSun"/>
          <w:color w:val="000000"/>
          <w:kern w:val="1"/>
          <w:sz w:val="26"/>
          <w:szCs w:val="26"/>
          <w:lang w:eastAsia="zh-CN"/>
        </w:rPr>
        <w:t xml:space="preserve"> </w:t>
      </w:r>
      <w:r w:rsidRPr="00BC087B">
        <w:rPr>
          <w:rFonts w:eastAsia="SimSun"/>
          <w:color w:val="000000"/>
          <w:kern w:val="1"/>
          <w:sz w:val="26"/>
          <w:szCs w:val="26"/>
          <w:lang w:eastAsia="zh-CN"/>
        </w:rPr>
        <w:t xml:space="preserve"> </w:t>
      </w:r>
    </w:p>
    <w:p w14:paraId="2BAB34DD" w14:textId="77777777" w:rsidR="00C84F28" w:rsidRPr="007A7F29" w:rsidRDefault="00C84F28" w:rsidP="007A7F29">
      <w:pPr>
        <w:jc w:val="both"/>
        <w:rPr>
          <w:rFonts w:eastAsia="Calibri"/>
          <w:sz w:val="26"/>
          <w:szCs w:val="26"/>
          <w:lang w:eastAsia="en-US"/>
        </w:rPr>
      </w:pPr>
    </w:p>
    <w:p w14:paraId="57070872" w14:textId="526DEFFC" w:rsidR="00354735" w:rsidRPr="003B37B5" w:rsidRDefault="00063A28" w:rsidP="00440049">
      <w:pPr>
        <w:pStyle w:val="a3"/>
        <w:ind w:left="0" w:firstLine="426"/>
        <w:jc w:val="both"/>
        <w:rPr>
          <w:sz w:val="26"/>
          <w:szCs w:val="26"/>
        </w:rPr>
      </w:pPr>
      <w:r w:rsidRPr="003B37B5">
        <w:rPr>
          <w:sz w:val="26"/>
          <w:szCs w:val="26"/>
        </w:rPr>
        <w:t xml:space="preserve">На личном приеме в Курском горкоме Профсоюза, включая устные обращения, побывали </w:t>
      </w:r>
      <w:r w:rsidRPr="005069B8">
        <w:rPr>
          <w:sz w:val="26"/>
          <w:szCs w:val="26"/>
        </w:rPr>
        <w:t>2</w:t>
      </w:r>
      <w:r w:rsidR="005B3028" w:rsidRPr="005069B8">
        <w:rPr>
          <w:sz w:val="26"/>
          <w:szCs w:val="26"/>
        </w:rPr>
        <w:t>457</w:t>
      </w:r>
      <w:r w:rsidRPr="003B37B5">
        <w:rPr>
          <w:sz w:val="26"/>
          <w:szCs w:val="26"/>
        </w:rPr>
        <w:t xml:space="preserve"> членов профсоюза. </w:t>
      </w:r>
      <w:r w:rsidR="001F7A89" w:rsidRPr="003B37B5">
        <w:rPr>
          <w:sz w:val="26"/>
          <w:szCs w:val="26"/>
        </w:rPr>
        <w:t>Также проводилось консультирование по телефону</w:t>
      </w:r>
      <w:r w:rsidR="00F84D5C" w:rsidRPr="003B37B5">
        <w:rPr>
          <w:sz w:val="26"/>
          <w:szCs w:val="26"/>
        </w:rPr>
        <w:t>.</w:t>
      </w:r>
      <w:r w:rsidR="001F7A89" w:rsidRPr="003B37B5">
        <w:rPr>
          <w:sz w:val="26"/>
          <w:szCs w:val="26"/>
        </w:rPr>
        <w:t xml:space="preserve"> </w:t>
      </w:r>
      <w:r w:rsidRPr="003B37B5">
        <w:rPr>
          <w:sz w:val="26"/>
          <w:szCs w:val="26"/>
        </w:rPr>
        <w:t>В подавляющем большинстве возникшие проблемы решены положительно. Все предъявляемые замечания рассматриваются на совещаниях руководителей образовательных организаций, председателей ППО, заседаниях Президиума горкома профсоюза, планерках при председателе комитета образования города Курска.</w:t>
      </w:r>
    </w:p>
    <w:p w14:paraId="5E9C7FE5" w14:textId="0FE91305" w:rsidR="00BA73E1" w:rsidRPr="003B37B5" w:rsidRDefault="00BA73E1" w:rsidP="00440049">
      <w:pPr>
        <w:pStyle w:val="a3"/>
        <w:ind w:left="0" w:firstLine="426"/>
        <w:jc w:val="both"/>
        <w:rPr>
          <w:sz w:val="26"/>
          <w:szCs w:val="26"/>
        </w:rPr>
      </w:pPr>
      <w:r w:rsidRPr="003B37B5">
        <w:rPr>
          <w:sz w:val="26"/>
          <w:szCs w:val="26"/>
        </w:rPr>
        <w:t xml:space="preserve">В течение 2022 года </w:t>
      </w:r>
      <w:r w:rsidR="00FF1E91" w:rsidRPr="003B37B5">
        <w:rPr>
          <w:sz w:val="26"/>
          <w:szCs w:val="26"/>
        </w:rPr>
        <w:t xml:space="preserve">правовой инспекцией </w:t>
      </w:r>
      <w:r w:rsidRPr="003B37B5">
        <w:rPr>
          <w:sz w:val="26"/>
          <w:szCs w:val="26"/>
        </w:rPr>
        <w:t>о</w:t>
      </w:r>
      <w:r w:rsidR="00FF1E91" w:rsidRPr="003B37B5">
        <w:rPr>
          <w:sz w:val="26"/>
          <w:szCs w:val="26"/>
        </w:rPr>
        <w:t xml:space="preserve">казывалась помощь в подготовке необходимых пакетов документов, включая написание   </w:t>
      </w:r>
      <w:r w:rsidR="00FF1E91" w:rsidRPr="003B37B5">
        <w:rPr>
          <w:rFonts w:eastAsia="Calibri"/>
          <w:sz w:val="26"/>
          <w:szCs w:val="26"/>
          <w:lang w:eastAsia="en-US"/>
        </w:rPr>
        <w:t>исковых заявлений, которыми инициировались дела в судах общей юрисдикции. В некоторых случаях правовые инспекторы непосредственно принимали участие в судебных заседаниях, представляя интересы членов Профсоюза, нуждающихся в защите прав в судебном порядке.</w:t>
      </w:r>
      <w:r w:rsidR="00507B59" w:rsidRPr="003B37B5">
        <w:rPr>
          <w:rFonts w:eastAsia="Calibri"/>
          <w:sz w:val="26"/>
          <w:szCs w:val="26"/>
          <w:lang w:eastAsia="en-US"/>
        </w:rPr>
        <w:t xml:space="preserve"> Большая часть споров, была связана с </w:t>
      </w:r>
      <w:r w:rsidR="00F75F95" w:rsidRPr="003B37B5">
        <w:rPr>
          <w:rFonts w:eastAsia="Calibri"/>
          <w:sz w:val="26"/>
          <w:szCs w:val="26"/>
          <w:lang w:eastAsia="en-US"/>
        </w:rPr>
        <w:t>вопросами пенсионного обеспечения педагог</w:t>
      </w:r>
      <w:r w:rsidR="006B4D85" w:rsidRPr="003B37B5">
        <w:rPr>
          <w:rFonts w:eastAsia="Calibri"/>
          <w:sz w:val="26"/>
          <w:szCs w:val="26"/>
          <w:lang w:eastAsia="en-US"/>
        </w:rPr>
        <w:t>ических работников.</w:t>
      </w:r>
      <w:r w:rsidR="00F75F95" w:rsidRPr="003B37B5">
        <w:rPr>
          <w:rFonts w:eastAsia="Calibri"/>
          <w:sz w:val="26"/>
          <w:szCs w:val="26"/>
          <w:lang w:eastAsia="en-US"/>
        </w:rPr>
        <w:t xml:space="preserve"> </w:t>
      </w:r>
    </w:p>
    <w:p w14:paraId="36A09738" w14:textId="77777777" w:rsidR="00B411B1" w:rsidRDefault="00C423C5" w:rsidP="000435E0">
      <w:pPr>
        <w:pStyle w:val="a3"/>
        <w:ind w:left="0"/>
        <w:jc w:val="both"/>
        <w:rPr>
          <w:sz w:val="26"/>
          <w:szCs w:val="26"/>
        </w:rPr>
      </w:pPr>
      <w:r w:rsidRPr="003B37B5">
        <w:rPr>
          <w:sz w:val="26"/>
          <w:szCs w:val="26"/>
        </w:rPr>
        <w:t xml:space="preserve">        </w:t>
      </w:r>
      <w:r w:rsidR="003C29D1" w:rsidRPr="003B37B5">
        <w:rPr>
          <w:sz w:val="26"/>
          <w:szCs w:val="26"/>
        </w:rPr>
        <w:t>Велась работа по оказанию помощи первичным профсоюзным организациям по разработке проектов коллективных договоров, проектов соглашений о внесении</w:t>
      </w:r>
      <w:r w:rsidR="00C64277" w:rsidRPr="00C64277">
        <w:rPr>
          <w:sz w:val="26"/>
          <w:szCs w:val="26"/>
        </w:rPr>
        <w:t xml:space="preserve"> </w:t>
      </w:r>
      <w:r w:rsidR="00C64277" w:rsidRPr="003B37B5">
        <w:rPr>
          <w:sz w:val="26"/>
          <w:szCs w:val="26"/>
        </w:rPr>
        <w:t>в коллективные договоры</w:t>
      </w:r>
      <w:r w:rsidR="003C29D1" w:rsidRPr="003B37B5">
        <w:rPr>
          <w:sz w:val="26"/>
          <w:szCs w:val="26"/>
        </w:rPr>
        <w:t xml:space="preserve"> изменений</w:t>
      </w:r>
      <w:r w:rsidR="00C64277">
        <w:rPr>
          <w:sz w:val="26"/>
          <w:szCs w:val="26"/>
        </w:rPr>
        <w:t>, в т.ч. связанных с повышением социальных гарантий работников</w:t>
      </w:r>
      <w:r w:rsidR="000B52F6" w:rsidRPr="003B37B5">
        <w:rPr>
          <w:sz w:val="26"/>
          <w:szCs w:val="26"/>
        </w:rPr>
        <w:t xml:space="preserve">, </w:t>
      </w:r>
      <w:r w:rsidR="003C29D1" w:rsidRPr="003B37B5">
        <w:rPr>
          <w:sz w:val="26"/>
          <w:szCs w:val="26"/>
        </w:rPr>
        <w:t>локальных нормативных правовых актов</w:t>
      </w:r>
      <w:r w:rsidR="000B52F6" w:rsidRPr="003B37B5">
        <w:rPr>
          <w:sz w:val="26"/>
          <w:szCs w:val="26"/>
        </w:rPr>
        <w:t>, осуществлялось консультирование по вопросам, связанным с подготовкой вышеуказанных документов.</w:t>
      </w:r>
    </w:p>
    <w:p w14:paraId="3C5C1F48" w14:textId="58EE4754" w:rsidR="00C423C5" w:rsidRPr="003B37B5" w:rsidRDefault="00B411B1" w:rsidP="000435E0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Постоянно </w:t>
      </w:r>
      <w:r w:rsidR="000C4D52">
        <w:rPr>
          <w:sz w:val="26"/>
          <w:szCs w:val="26"/>
        </w:rPr>
        <w:t xml:space="preserve">по правовым вопросам </w:t>
      </w:r>
      <w:r w:rsidR="00D603EE">
        <w:rPr>
          <w:sz w:val="26"/>
          <w:szCs w:val="26"/>
        </w:rPr>
        <w:t>осуществляется</w:t>
      </w:r>
      <w:r w:rsidR="0000682A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работа</w:t>
      </w:r>
      <w:r w:rsidR="0038185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38185C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председателями первичных профсоюзных организаций</w:t>
      </w:r>
      <w:r w:rsidR="00D0558C">
        <w:rPr>
          <w:sz w:val="26"/>
          <w:szCs w:val="26"/>
        </w:rPr>
        <w:t xml:space="preserve"> в виде семинаров, проводимых непосредственно </w:t>
      </w:r>
      <w:r w:rsidR="00B23D09" w:rsidRPr="003B37B5">
        <w:rPr>
          <w:sz w:val="26"/>
          <w:szCs w:val="26"/>
        </w:rPr>
        <w:t>Курской городской организаци</w:t>
      </w:r>
      <w:r w:rsidR="00B23D09">
        <w:rPr>
          <w:sz w:val="26"/>
          <w:szCs w:val="26"/>
        </w:rPr>
        <w:t>ей</w:t>
      </w:r>
      <w:r w:rsidR="00B23D09" w:rsidRPr="003B37B5">
        <w:rPr>
          <w:sz w:val="26"/>
          <w:szCs w:val="26"/>
        </w:rPr>
        <w:t xml:space="preserve"> Общероссийского Профсоюза образования</w:t>
      </w:r>
      <w:r w:rsidR="00D0558C">
        <w:rPr>
          <w:sz w:val="26"/>
          <w:szCs w:val="26"/>
        </w:rPr>
        <w:t>, а также организу</w:t>
      </w:r>
      <w:r w:rsidR="00A35AA3">
        <w:rPr>
          <w:sz w:val="26"/>
          <w:szCs w:val="26"/>
        </w:rPr>
        <w:t xml:space="preserve">ются семинары, совместно с государственной инспекцией труда. На семинарах освещаются текущие изменения трудового законодательства, рассматриваются наиболее сложные и часто возникающие вопросы, связанные </w:t>
      </w:r>
      <w:r w:rsidR="00A450E2">
        <w:rPr>
          <w:sz w:val="26"/>
          <w:szCs w:val="26"/>
        </w:rPr>
        <w:t xml:space="preserve">с </w:t>
      </w:r>
      <w:r w:rsidR="00A35AA3">
        <w:rPr>
          <w:sz w:val="26"/>
          <w:szCs w:val="26"/>
        </w:rPr>
        <w:t>толкованием норм трудового законодательства</w:t>
      </w:r>
      <w:r w:rsidR="005F48A7">
        <w:rPr>
          <w:sz w:val="26"/>
          <w:szCs w:val="26"/>
        </w:rPr>
        <w:t xml:space="preserve"> в т.ч. претерпевших изменения</w:t>
      </w:r>
      <w:r w:rsidR="00A450E2">
        <w:rPr>
          <w:sz w:val="26"/>
          <w:szCs w:val="26"/>
        </w:rPr>
        <w:t xml:space="preserve">, </w:t>
      </w:r>
      <w:r w:rsidR="00A35AA3">
        <w:rPr>
          <w:sz w:val="26"/>
          <w:szCs w:val="26"/>
        </w:rPr>
        <w:t xml:space="preserve">реализацией </w:t>
      </w:r>
      <w:r w:rsidR="003172A9">
        <w:rPr>
          <w:sz w:val="26"/>
          <w:szCs w:val="26"/>
        </w:rPr>
        <w:t>трудовых прав работников образовательных учреждений.</w:t>
      </w:r>
      <w:r w:rsidR="00A35AA3">
        <w:rPr>
          <w:sz w:val="26"/>
          <w:szCs w:val="26"/>
        </w:rPr>
        <w:t xml:space="preserve">  </w:t>
      </w:r>
      <w:r w:rsidR="003C29D1" w:rsidRPr="003B37B5">
        <w:rPr>
          <w:sz w:val="26"/>
          <w:szCs w:val="26"/>
        </w:rPr>
        <w:t xml:space="preserve"> </w:t>
      </w:r>
      <w:r w:rsidR="00D744C6" w:rsidRPr="003B37B5">
        <w:rPr>
          <w:sz w:val="26"/>
          <w:szCs w:val="26"/>
        </w:rPr>
        <w:t xml:space="preserve"> </w:t>
      </w:r>
    </w:p>
    <w:p w14:paraId="5C2421BB" w14:textId="3C2EB1F0" w:rsidR="00B07D97" w:rsidRPr="005069B8" w:rsidRDefault="00440049" w:rsidP="0044004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63A28" w:rsidRPr="003B37B5">
        <w:rPr>
          <w:sz w:val="26"/>
          <w:szCs w:val="26"/>
        </w:rPr>
        <w:t>Экономическая эффективность правозащитной работы в 20</w:t>
      </w:r>
      <w:r w:rsidR="00F73C21" w:rsidRPr="003B37B5">
        <w:rPr>
          <w:sz w:val="26"/>
          <w:szCs w:val="26"/>
        </w:rPr>
        <w:t>2</w:t>
      </w:r>
      <w:r w:rsidR="005B3028" w:rsidRPr="003B37B5">
        <w:rPr>
          <w:sz w:val="26"/>
          <w:szCs w:val="26"/>
        </w:rPr>
        <w:t>2</w:t>
      </w:r>
      <w:r w:rsidR="00063A28" w:rsidRPr="003B37B5">
        <w:rPr>
          <w:sz w:val="26"/>
          <w:szCs w:val="26"/>
        </w:rPr>
        <w:t xml:space="preserve"> году составила </w:t>
      </w:r>
      <w:r w:rsidR="00063A28" w:rsidRPr="005069B8">
        <w:rPr>
          <w:sz w:val="26"/>
          <w:szCs w:val="26"/>
        </w:rPr>
        <w:t>2</w:t>
      </w:r>
      <w:r w:rsidR="00063A28" w:rsidRPr="005069B8">
        <w:rPr>
          <w:b/>
          <w:sz w:val="26"/>
          <w:szCs w:val="26"/>
        </w:rPr>
        <w:t xml:space="preserve"> </w:t>
      </w:r>
      <w:r w:rsidR="00063A28" w:rsidRPr="005069B8">
        <w:rPr>
          <w:sz w:val="26"/>
          <w:szCs w:val="26"/>
        </w:rPr>
        <w:t xml:space="preserve">млн. </w:t>
      </w:r>
      <w:r w:rsidR="005B3028" w:rsidRPr="005069B8">
        <w:rPr>
          <w:sz w:val="26"/>
          <w:szCs w:val="26"/>
        </w:rPr>
        <w:t>704</w:t>
      </w:r>
      <w:r w:rsidR="00063A28" w:rsidRPr="005069B8">
        <w:rPr>
          <w:sz w:val="26"/>
          <w:szCs w:val="26"/>
        </w:rPr>
        <w:t xml:space="preserve"> тыс. рубле</w:t>
      </w:r>
      <w:r w:rsidR="00B07D97" w:rsidRPr="005069B8">
        <w:rPr>
          <w:sz w:val="26"/>
          <w:szCs w:val="26"/>
        </w:rPr>
        <w:t>й</w:t>
      </w:r>
    </w:p>
    <w:p w14:paraId="5EA320BE" w14:textId="77777777" w:rsidR="00B07D97" w:rsidRPr="005069B8" w:rsidRDefault="00B07D97" w:rsidP="00B07D97">
      <w:pPr>
        <w:pStyle w:val="a3"/>
        <w:ind w:left="0" w:firstLine="567"/>
        <w:jc w:val="both"/>
        <w:rPr>
          <w:sz w:val="26"/>
          <w:szCs w:val="26"/>
        </w:rPr>
      </w:pPr>
    </w:p>
    <w:p w14:paraId="38643635" w14:textId="77777777" w:rsidR="00B07D97" w:rsidRPr="003B37B5" w:rsidRDefault="00B07D97" w:rsidP="00B07D97">
      <w:pPr>
        <w:pStyle w:val="a3"/>
        <w:ind w:left="0" w:firstLine="567"/>
        <w:jc w:val="both"/>
        <w:rPr>
          <w:sz w:val="26"/>
          <w:szCs w:val="26"/>
        </w:rPr>
      </w:pPr>
    </w:p>
    <w:p w14:paraId="1391B7CD" w14:textId="77777777" w:rsidR="00B07D97" w:rsidRPr="003B37B5" w:rsidRDefault="00B07D97" w:rsidP="00B07D97">
      <w:pPr>
        <w:pStyle w:val="a3"/>
        <w:ind w:left="0" w:firstLine="567"/>
        <w:jc w:val="both"/>
        <w:rPr>
          <w:sz w:val="26"/>
          <w:szCs w:val="26"/>
        </w:rPr>
      </w:pPr>
    </w:p>
    <w:p w14:paraId="66348BC2" w14:textId="77777777" w:rsidR="00B07D97" w:rsidRPr="003B37B5" w:rsidRDefault="00B07D97" w:rsidP="00B07D97">
      <w:pPr>
        <w:pStyle w:val="a3"/>
        <w:ind w:left="0" w:firstLine="567"/>
        <w:jc w:val="both"/>
        <w:rPr>
          <w:sz w:val="26"/>
          <w:szCs w:val="26"/>
        </w:rPr>
      </w:pPr>
    </w:p>
    <w:p w14:paraId="47DEFCDB" w14:textId="77777777" w:rsidR="009110A4" w:rsidRPr="003B37B5" w:rsidRDefault="009110A4" w:rsidP="009110A4">
      <w:pPr>
        <w:jc w:val="both"/>
        <w:rPr>
          <w:sz w:val="26"/>
          <w:szCs w:val="26"/>
        </w:rPr>
      </w:pPr>
      <w:r w:rsidRPr="003B37B5">
        <w:rPr>
          <w:sz w:val="26"/>
          <w:szCs w:val="26"/>
        </w:rPr>
        <w:t xml:space="preserve">Председатель Курской городской </w:t>
      </w:r>
    </w:p>
    <w:p w14:paraId="17B2498E" w14:textId="77777777" w:rsidR="009110A4" w:rsidRPr="003B37B5" w:rsidRDefault="009110A4" w:rsidP="009110A4">
      <w:pPr>
        <w:jc w:val="both"/>
        <w:rPr>
          <w:sz w:val="26"/>
          <w:szCs w:val="26"/>
        </w:rPr>
      </w:pPr>
      <w:r w:rsidRPr="003B37B5">
        <w:rPr>
          <w:sz w:val="26"/>
          <w:szCs w:val="26"/>
        </w:rPr>
        <w:t xml:space="preserve">организации Общероссийского </w:t>
      </w:r>
    </w:p>
    <w:p w14:paraId="53770D0D" w14:textId="7CF293C0" w:rsidR="009110A4" w:rsidRPr="003B37B5" w:rsidRDefault="009110A4" w:rsidP="009110A4">
      <w:pPr>
        <w:jc w:val="both"/>
        <w:rPr>
          <w:sz w:val="26"/>
          <w:szCs w:val="26"/>
        </w:rPr>
      </w:pPr>
      <w:r w:rsidRPr="003B37B5">
        <w:rPr>
          <w:sz w:val="26"/>
          <w:szCs w:val="26"/>
        </w:rPr>
        <w:t>Профсоюза образования</w:t>
      </w:r>
      <w:r w:rsidRPr="003B37B5">
        <w:rPr>
          <w:sz w:val="26"/>
          <w:szCs w:val="26"/>
        </w:rPr>
        <w:tab/>
      </w:r>
      <w:r w:rsidRPr="003B37B5">
        <w:rPr>
          <w:sz w:val="26"/>
          <w:szCs w:val="26"/>
        </w:rPr>
        <w:tab/>
      </w:r>
      <w:r w:rsidRPr="003B37B5">
        <w:rPr>
          <w:sz w:val="26"/>
          <w:szCs w:val="26"/>
        </w:rPr>
        <w:tab/>
        <w:t xml:space="preserve">                                       М.В. Боева</w:t>
      </w:r>
    </w:p>
    <w:sectPr w:rsidR="009110A4" w:rsidRPr="003B37B5" w:rsidSect="00281324">
      <w:pgSz w:w="11906" w:h="16838"/>
      <w:pgMar w:top="1134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A2D"/>
    <w:multiLevelType w:val="hybridMultilevel"/>
    <w:tmpl w:val="C834EC78"/>
    <w:lvl w:ilvl="0" w:tplc="6E169E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36638C"/>
    <w:multiLevelType w:val="hybridMultilevel"/>
    <w:tmpl w:val="FDB24854"/>
    <w:lvl w:ilvl="0" w:tplc="1512C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CC7348"/>
    <w:multiLevelType w:val="hybridMultilevel"/>
    <w:tmpl w:val="08B8CEF8"/>
    <w:lvl w:ilvl="0" w:tplc="CE227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6660468">
    <w:abstractNumId w:val="1"/>
  </w:num>
  <w:num w:numId="2" w16cid:durableId="689793072">
    <w:abstractNumId w:val="0"/>
  </w:num>
  <w:num w:numId="3" w16cid:durableId="796220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42"/>
    <w:rsid w:val="000059BC"/>
    <w:rsid w:val="0000682A"/>
    <w:rsid w:val="000137CA"/>
    <w:rsid w:val="00040350"/>
    <w:rsid w:val="000435E0"/>
    <w:rsid w:val="00044446"/>
    <w:rsid w:val="00050FB4"/>
    <w:rsid w:val="0005284D"/>
    <w:rsid w:val="00052EF6"/>
    <w:rsid w:val="0005339B"/>
    <w:rsid w:val="000616AE"/>
    <w:rsid w:val="00063A28"/>
    <w:rsid w:val="0006604D"/>
    <w:rsid w:val="00067B84"/>
    <w:rsid w:val="0008651D"/>
    <w:rsid w:val="000A3BE6"/>
    <w:rsid w:val="000B52F6"/>
    <w:rsid w:val="000B7D24"/>
    <w:rsid w:val="000C09BF"/>
    <w:rsid w:val="000C4D52"/>
    <w:rsid w:val="000D59FD"/>
    <w:rsid w:val="000E141C"/>
    <w:rsid w:val="000E2DB9"/>
    <w:rsid w:val="000E2EBA"/>
    <w:rsid w:val="000F3EAF"/>
    <w:rsid w:val="001036C8"/>
    <w:rsid w:val="00107E0F"/>
    <w:rsid w:val="0011425D"/>
    <w:rsid w:val="0011543E"/>
    <w:rsid w:val="00117018"/>
    <w:rsid w:val="00127BAB"/>
    <w:rsid w:val="00131678"/>
    <w:rsid w:val="00134D3F"/>
    <w:rsid w:val="00135FA1"/>
    <w:rsid w:val="00143810"/>
    <w:rsid w:val="001473FC"/>
    <w:rsid w:val="00164E6D"/>
    <w:rsid w:val="001657A7"/>
    <w:rsid w:val="00173344"/>
    <w:rsid w:val="00176374"/>
    <w:rsid w:val="0018364A"/>
    <w:rsid w:val="00191E32"/>
    <w:rsid w:val="001926AF"/>
    <w:rsid w:val="001947F6"/>
    <w:rsid w:val="001A2821"/>
    <w:rsid w:val="001B2634"/>
    <w:rsid w:val="001B5142"/>
    <w:rsid w:val="001C3AA0"/>
    <w:rsid w:val="001C45C0"/>
    <w:rsid w:val="001C6300"/>
    <w:rsid w:val="001E2836"/>
    <w:rsid w:val="001F7A89"/>
    <w:rsid w:val="002004C0"/>
    <w:rsid w:val="002026C8"/>
    <w:rsid w:val="002027E4"/>
    <w:rsid w:val="00220951"/>
    <w:rsid w:val="00237A5B"/>
    <w:rsid w:val="0025120E"/>
    <w:rsid w:val="002527BF"/>
    <w:rsid w:val="002605F0"/>
    <w:rsid w:val="00262BB6"/>
    <w:rsid w:val="00266972"/>
    <w:rsid w:val="002671D3"/>
    <w:rsid w:val="00277644"/>
    <w:rsid w:val="00277AD8"/>
    <w:rsid w:val="00281324"/>
    <w:rsid w:val="002819D8"/>
    <w:rsid w:val="00282D41"/>
    <w:rsid w:val="0028395E"/>
    <w:rsid w:val="00283BFA"/>
    <w:rsid w:val="002916A0"/>
    <w:rsid w:val="00293979"/>
    <w:rsid w:val="002A58F1"/>
    <w:rsid w:val="002C114E"/>
    <w:rsid w:val="002C7A38"/>
    <w:rsid w:val="002E3592"/>
    <w:rsid w:val="002F02A0"/>
    <w:rsid w:val="003146E3"/>
    <w:rsid w:val="00316990"/>
    <w:rsid w:val="003172A9"/>
    <w:rsid w:val="003174D2"/>
    <w:rsid w:val="00335248"/>
    <w:rsid w:val="00336CE5"/>
    <w:rsid w:val="0034622C"/>
    <w:rsid w:val="003472E4"/>
    <w:rsid w:val="003515D5"/>
    <w:rsid w:val="00351E82"/>
    <w:rsid w:val="00354735"/>
    <w:rsid w:val="003667D2"/>
    <w:rsid w:val="00367BFA"/>
    <w:rsid w:val="00377271"/>
    <w:rsid w:val="0038185C"/>
    <w:rsid w:val="00385AD3"/>
    <w:rsid w:val="00393961"/>
    <w:rsid w:val="00393E62"/>
    <w:rsid w:val="003A02CD"/>
    <w:rsid w:val="003A03CA"/>
    <w:rsid w:val="003A14E2"/>
    <w:rsid w:val="003A36B3"/>
    <w:rsid w:val="003A462D"/>
    <w:rsid w:val="003A6DD4"/>
    <w:rsid w:val="003B2B0D"/>
    <w:rsid w:val="003B37B5"/>
    <w:rsid w:val="003C12B6"/>
    <w:rsid w:val="003C29D1"/>
    <w:rsid w:val="003D0E5B"/>
    <w:rsid w:val="003D31FE"/>
    <w:rsid w:val="003E40BE"/>
    <w:rsid w:val="004075D0"/>
    <w:rsid w:val="00417EAD"/>
    <w:rsid w:val="00421B54"/>
    <w:rsid w:val="004317FD"/>
    <w:rsid w:val="00432733"/>
    <w:rsid w:val="00432A2C"/>
    <w:rsid w:val="00433230"/>
    <w:rsid w:val="00440049"/>
    <w:rsid w:val="00440FBB"/>
    <w:rsid w:val="00450A6D"/>
    <w:rsid w:val="00453E76"/>
    <w:rsid w:val="004543E4"/>
    <w:rsid w:val="00456FCC"/>
    <w:rsid w:val="00462C89"/>
    <w:rsid w:val="00464ED7"/>
    <w:rsid w:val="00465AEC"/>
    <w:rsid w:val="00466306"/>
    <w:rsid w:val="00466DB2"/>
    <w:rsid w:val="00467FF4"/>
    <w:rsid w:val="00474B08"/>
    <w:rsid w:val="004770F3"/>
    <w:rsid w:val="00484F53"/>
    <w:rsid w:val="004A64AE"/>
    <w:rsid w:val="004B1F3C"/>
    <w:rsid w:val="004B774C"/>
    <w:rsid w:val="004B778C"/>
    <w:rsid w:val="004C0335"/>
    <w:rsid w:val="004C5697"/>
    <w:rsid w:val="004C66A0"/>
    <w:rsid w:val="004C76D9"/>
    <w:rsid w:val="004E7C74"/>
    <w:rsid w:val="004F0AF3"/>
    <w:rsid w:val="00500942"/>
    <w:rsid w:val="005040EA"/>
    <w:rsid w:val="005069B8"/>
    <w:rsid w:val="00507B59"/>
    <w:rsid w:val="005175BB"/>
    <w:rsid w:val="005259AC"/>
    <w:rsid w:val="00535F42"/>
    <w:rsid w:val="005444CE"/>
    <w:rsid w:val="00550D79"/>
    <w:rsid w:val="0057126B"/>
    <w:rsid w:val="00575BC4"/>
    <w:rsid w:val="00584E32"/>
    <w:rsid w:val="00587824"/>
    <w:rsid w:val="005957D3"/>
    <w:rsid w:val="00595E49"/>
    <w:rsid w:val="005A213A"/>
    <w:rsid w:val="005A257D"/>
    <w:rsid w:val="005B3028"/>
    <w:rsid w:val="005B39D6"/>
    <w:rsid w:val="005B3F80"/>
    <w:rsid w:val="005C2CCF"/>
    <w:rsid w:val="005D6A73"/>
    <w:rsid w:val="005D76A1"/>
    <w:rsid w:val="005E5CDA"/>
    <w:rsid w:val="005F4791"/>
    <w:rsid w:val="005F48A7"/>
    <w:rsid w:val="00602332"/>
    <w:rsid w:val="006024C4"/>
    <w:rsid w:val="00610EC6"/>
    <w:rsid w:val="006115AB"/>
    <w:rsid w:val="00612D37"/>
    <w:rsid w:val="006154A0"/>
    <w:rsid w:val="00631564"/>
    <w:rsid w:val="006343C4"/>
    <w:rsid w:val="0064143A"/>
    <w:rsid w:val="00643B36"/>
    <w:rsid w:val="006512F1"/>
    <w:rsid w:val="0066644E"/>
    <w:rsid w:val="00666A3C"/>
    <w:rsid w:val="0067165A"/>
    <w:rsid w:val="00684D8B"/>
    <w:rsid w:val="0068600F"/>
    <w:rsid w:val="00691452"/>
    <w:rsid w:val="0069192C"/>
    <w:rsid w:val="006A59CC"/>
    <w:rsid w:val="006B4D85"/>
    <w:rsid w:val="006C145D"/>
    <w:rsid w:val="006D6294"/>
    <w:rsid w:val="006F1A49"/>
    <w:rsid w:val="006F54DE"/>
    <w:rsid w:val="007035B0"/>
    <w:rsid w:val="00705AB7"/>
    <w:rsid w:val="00706644"/>
    <w:rsid w:val="00707D1B"/>
    <w:rsid w:val="00713BB4"/>
    <w:rsid w:val="00721E06"/>
    <w:rsid w:val="00731865"/>
    <w:rsid w:val="007447F9"/>
    <w:rsid w:val="007608D5"/>
    <w:rsid w:val="00761C84"/>
    <w:rsid w:val="00765C6E"/>
    <w:rsid w:val="00765F82"/>
    <w:rsid w:val="0076738F"/>
    <w:rsid w:val="00781EBB"/>
    <w:rsid w:val="007904A4"/>
    <w:rsid w:val="007A7F29"/>
    <w:rsid w:val="007B3784"/>
    <w:rsid w:val="007B4F8D"/>
    <w:rsid w:val="007D3BC2"/>
    <w:rsid w:val="007D4B52"/>
    <w:rsid w:val="007D7EE8"/>
    <w:rsid w:val="007E0667"/>
    <w:rsid w:val="007E4A1C"/>
    <w:rsid w:val="007F7CA1"/>
    <w:rsid w:val="00803C4E"/>
    <w:rsid w:val="00812B86"/>
    <w:rsid w:val="00815A27"/>
    <w:rsid w:val="00817E8C"/>
    <w:rsid w:val="008210D4"/>
    <w:rsid w:val="00852700"/>
    <w:rsid w:val="008603A2"/>
    <w:rsid w:val="0086157E"/>
    <w:rsid w:val="008629BB"/>
    <w:rsid w:val="00881AE8"/>
    <w:rsid w:val="00883782"/>
    <w:rsid w:val="00885C58"/>
    <w:rsid w:val="00895BCF"/>
    <w:rsid w:val="00897ECD"/>
    <w:rsid w:val="008A5EB4"/>
    <w:rsid w:val="008A5EE0"/>
    <w:rsid w:val="008B00DA"/>
    <w:rsid w:val="008B1074"/>
    <w:rsid w:val="008C2D94"/>
    <w:rsid w:val="008C6330"/>
    <w:rsid w:val="008E06B5"/>
    <w:rsid w:val="008E0ED8"/>
    <w:rsid w:val="008F48B0"/>
    <w:rsid w:val="00900139"/>
    <w:rsid w:val="00904FB0"/>
    <w:rsid w:val="009110A4"/>
    <w:rsid w:val="0091139A"/>
    <w:rsid w:val="00911CFD"/>
    <w:rsid w:val="00917027"/>
    <w:rsid w:val="009171E0"/>
    <w:rsid w:val="009239D7"/>
    <w:rsid w:val="009246FB"/>
    <w:rsid w:val="009249AB"/>
    <w:rsid w:val="00924F47"/>
    <w:rsid w:val="00936253"/>
    <w:rsid w:val="00941782"/>
    <w:rsid w:val="009439A8"/>
    <w:rsid w:val="0094489C"/>
    <w:rsid w:val="00945C56"/>
    <w:rsid w:val="00946E15"/>
    <w:rsid w:val="00954FFD"/>
    <w:rsid w:val="0096376E"/>
    <w:rsid w:val="00967B24"/>
    <w:rsid w:val="009713B6"/>
    <w:rsid w:val="00974EB7"/>
    <w:rsid w:val="00986F1A"/>
    <w:rsid w:val="00994637"/>
    <w:rsid w:val="009962D0"/>
    <w:rsid w:val="00996FD2"/>
    <w:rsid w:val="009B46E4"/>
    <w:rsid w:val="009C2C34"/>
    <w:rsid w:val="009C5085"/>
    <w:rsid w:val="009D0E56"/>
    <w:rsid w:val="009D5010"/>
    <w:rsid w:val="00A0011B"/>
    <w:rsid w:val="00A00311"/>
    <w:rsid w:val="00A0232F"/>
    <w:rsid w:val="00A079D6"/>
    <w:rsid w:val="00A14888"/>
    <w:rsid w:val="00A22F6B"/>
    <w:rsid w:val="00A31DBA"/>
    <w:rsid w:val="00A33442"/>
    <w:rsid w:val="00A34FC1"/>
    <w:rsid w:val="00A35AA3"/>
    <w:rsid w:val="00A41FCE"/>
    <w:rsid w:val="00A450E2"/>
    <w:rsid w:val="00A66EA5"/>
    <w:rsid w:val="00A71B2B"/>
    <w:rsid w:val="00A86628"/>
    <w:rsid w:val="00A976DC"/>
    <w:rsid w:val="00AA4D75"/>
    <w:rsid w:val="00AA77C9"/>
    <w:rsid w:val="00AA7D66"/>
    <w:rsid w:val="00AD0019"/>
    <w:rsid w:val="00AD1D2A"/>
    <w:rsid w:val="00AF10A8"/>
    <w:rsid w:val="00AF4D1D"/>
    <w:rsid w:val="00B030A9"/>
    <w:rsid w:val="00B07D97"/>
    <w:rsid w:val="00B07DD3"/>
    <w:rsid w:val="00B102AC"/>
    <w:rsid w:val="00B10BD4"/>
    <w:rsid w:val="00B201B8"/>
    <w:rsid w:val="00B23D09"/>
    <w:rsid w:val="00B24EF1"/>
    <w:rsid w:val="00B35EBA"/>
    <w:rsid w:val="00B411B1"/>
    <w:rsid w:val="00B433A7"/>
    <w:rsid w:val="00B434B5"/>
    <w:rsid w:val="00B57197"/>
    <w:rsid w:val="00B63ABC"/>
    <w:rsid w:val="00B66B62"/>
    <w:rsid w:val="00B71622"/>
    <w:rsid w:val="00BA73E1"/>
    <w:rsid w:val="00BC087B"/>
    <w:rsid w:val="00BC2533"/>
    <w:rsid w:val="00BC7CFD"/>
    <w:rsid w:val="00BF1CB9"/>
    <w:rsid w:val="00BF3BFA"/>
    <w:rsid w:val="00C03AB7"/>
    <w:rsid w:val="00C066AE"/>
    <w:rsid w:val="00C06FCE"/>
    <w:rsid w:val="00C07CE1"/>
    <w:rsid w:val="00C10E1F"/>
    <w:rsid w:val="00C11D3C"/>
    <w:rsid w:val="00C21F05"/>
    <w:rsid w:val="00C24893"/>
    <w:rsid w:val="00C3182B"/>
    <w:rsid w:val="00C40A26"/>
    <w:rsid w:val="00C423C5"/>
    <w:rsid w:val="00C57717"/>
    <w:rsid w:val="00C609EB"/>
    <w:rsid w:val="00C629C5"/>
    <w:rsid w:val="00C64277"/>
    <w:rsid w:val="00C67A95"/>
    <w:rsid w:val="00C71CF2"/>
    <w:rsid w:val="00C74B49"/>
    <w:rsid w:val="00C8164A"/>
    <w:rsid w:val="00C81A2A"/>
    <w:rsid w:val="00C83C5A"/>
    <w:rsid w:val="00C84F28"/>
    <w:rsid w:val="00CB299A"/>
    <w:rsid w:val="00CC70DE"/>
    <w:rsid w:val="00CD7922"/>
    <w:rsid w:val="00CE1555"/>
    <w:rsid w:val="00CE1BA5"/>
    <w:rsid w:val="00CF446B"/>
    <w:rsid w:val="00D01B8C"/>
    <w:rsid w:val="00D0558C"/>
    <w:rsid w:val="00D107AA"/>
    <w:rsid w:val="00D1544B"/>
    <w:rsid w:val="00D22955"/>
    <w:rsid w:val="00D266AF"/>
    <w:rsid w:val="00D31EB2"/>
    <w:rsid w:val="00D35D65"/>
    <w:rsid w:val="00D42527"/>
    <w:rsid w:val="00D55C73"/>
    <w:rsid w:val="00D569AF"/>
    <w:rsid w:val="00D603EE"/>
    <w:rsid w:val="00D744C6"/>
    <w:rsid w:val="00D84161"/>
    <w:rsid w:val="00DA4DDD"/>
    <w:rsid w:val="00DA52E7"/>
    <w:rsid w:val="00DA6070"/>
    <w:rsid w:val="00DA623F"/>
    <w:rsid w:val="00DA7F6B"/>
    <w:rsid w:val="00DB2E0A"/>
    <w:rsid w:val="00DB36F1"/>
    <w:rsid w:val="00DB6E29"/>
    <w:rsid w:val="00DB7102"/>
    <w:rsid w:val="00DD360F"/>
    <w:rsid w:val="00DE5D29"/>
    <w:rsid w:val="00DE72D6"/>
    <w:rsid w:val="00DF1B05"/>
    <w:rsid w:val="00E00A2B"/>
    <w:rsid w:val="00E02A7A"/>
    <w:rsid w:val="00E06E9D"/>
    <w:rsid w:val="00E13905"/>
    <w:rsid w:val="00E2149E"/>
    <w:rsid w:val="00E34A9A"/>
    <w:rsid w:val="00E42667"/>
    <w:rsid w:val="00E47DA9"/>
    <w:rsid w:val="00E50CFF"/>
    <w:rsid w:val="00E60259"/>
    <w:rsid w:val="00E658ED"/>
    <w:rsid w:val="00E75819"/>
    <w:rsid w:val="00E8627D"/>
    <w:rsid w:val="00E912CC"/>
    <w:rsid w:val="00E979F0"/>
    <w:rsid w:val="00EA006C"/>
    <w:rsid w:val="00EA2807"/>
    <w:rsid w:val="00EA2EDA"/>
    <w:rsid w:val="00EA44E9"/>
    <w:rsid w:val="00EA7221"/>
    <w:rsid w:val="00EA7C9F"/>
    <w:rsid w:val="00ED112D"/>
    <w:rsid w:val="00ED3CD7"/>
    <w:rsid w:val="00EE6A38"/>
    <w:rsid w:val="00EF21CF"/>
    <w:rsid w:val="00F124D5"/>
    <w:rsid w:val="00F21B50"/>
    <w:rsid w:val="00F50F07"/>
    <w:rsid w:val="00F51A59"/>
    <w:rsid w:val="00F610E2"/>
    <w:rsid w:val="00F737F9"/>
    <w:rsid w:val="00F73C21"/>
    <w:rsid w:val="00F75F95"/>
    <w:rsid w:val="00F76B9A"/>
    <w:rsid w:val="00F84D5C"/>
    <w:rsid w:val="00F92C28"/>
    <w:rsid w:val="00FA44A0"/>
    <w:rsid w:val="00FA56FC"/>
    <w:rsid w:val="00FC102A"/>
    <w:rsid w:val="00FC3FE3"/>
    <w:rsid w:val="00FF1E91"/>
    <w:rsid w:val="00FF3056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2682"/>
  <w15:docId w15:val="{B8122A54-B4C8-4484-AFAB-9D47A32B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4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AF"/>
    <w:pPr>
      <w:ind w:left="720"/>
      <w:contextualSpacing/>
    </w:pPr>
  </w:style>
  <w:style w:type="paragraph" w:styleId="a4">
    <w:name w:val="Balloon Text"/>
    <w:basedOn w:val="a"/>
    <w:link w:val="a5"/>
    <w:rsid w:val="009362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625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5BCF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"/>
    <w:rsid w:val="00895BCF"/>
  </w:style>
  <w:style w:type="paragraph" w:customStyle="1" w:styleId="1">
    <w:name w:val="Основной текст1"/>
    <w:basedOn w:val="a"/>
    <w:link w:val="a7"/>
    <w:rsid w:val="00895BCF"/>
    <w:pPr>
      <w:widowControl w:val="0"/>
      <w:ind w:firstLine="400"/>
    </w:pPr>
    <w:rPr>
      <w:sz w:val="20"/>
      <w:szCs w:val="20"/>
    </w:rPr>
  </w:style>
  <w:style w:type="paragraph" w:customStyle="1" w:styleId="ConsPlusNormal">
    <w:name w:val="ConsPlusNormal"/>
    <w:qFormat/>
    <w:rsid w:val="002004C0"/>
    <w:pPr>
      <w:widowControl w:val="0"/>
    </w:pPr>
    <w:rPr>
      <w:rFonts w:ascii="Calibri" w:eastAsia="Calibri" w:hAnsi="Calibri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E06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B025C-5A4D-414E-8DC8-F541DFC8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Черникова</cp:lastModifiedBy>
  <cp:revision>8</cp:revision>
  <cp:lastPrinted>2023-01-20T13:08:00Z</cp:lastPrinted>
  <dcterms:created xsi:type="dcterms:W3CDTF">2023-01-23T11:25:00Z</dcterms:created>
  <dcterms:modified xsi:type="dcterms:W3CDTF">2023-01-23T14:01:00Z</dcterms:modified>
</cp:coreProperties>
</file>